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0917F" w14:textId="77777777" w:rsidR="00951B22" w:rsidRDefault="00951B22" w:rsidP="00951B22"/>
    <w:p w14:paraId="40C94629" w14:textId="77777777" w:rsidR="0039383F" w:rsidRPr="0039383F" w:rsidRDefault="0039383F" w:rsidP="0039383F">
      <w:r w:rsidRPr="0039383F">
        <w:rPr>
          <w:noProof/>
          <w:lang w:eastAsia="de-DE"/>
        </w:rPr>
        <mc:AlternateContent>
          <mc:Choice Requires="wps">
            <w:drawing>
              <wp:inline distT="0" distB="0" distL="0" distR="0" wp14:anchorId="0516283B" wp14:editId="3E121E26">
                <wp:extent cx="5759450" cy="828136"/>
                <wp:effectExtent l="0" t="0" r="0" b="0"/>
                <wp:docPr id="17" name="Textfeld 17"/>
                <wp:cNvGraphicFramePr/>
                <a:graphic xmlns:a="http://schemas.openxmlformats.org/drawingml/2006/main">
                  <a:graphicData uri="http://schemas.microsoft.com/office/word/2010/wordprocessingShape">
                    <wps:wsp>
                      <wps:cNvSpPr txBox="1"/>
                      <wps:spPr>
                        <a:xfrm>
                          <a:off x="0" y="0"/>
                          <a:ext cx="5759450" cy="828136"/>
                        </a:xfrm>
                        <a:prstGeom prst="rect">
                          <a:avLst/>
                        </a:prstGeom>
                        <a:noFill/>
                        <a:ln w="6350">
                          <a:noFill/>
                        </a:ln>
                      </wps:spPr>
                      <wps:txbx>
                        <w:txbxContent>
                          <w:p w14:paraId="39C09619" w14:textId="35B22C3E" w:rsidR="0039383F" w:rsidRPr="00910F7C" w:rsidRDefault="0039383F" w:rsidP="0039383F">
                            <w:pPr>
                              <w:tabs>
                                <w:tab w:val="right" w:pos="8776"/>
                              </w:tabs>
                              <w:rPr>
                                <w:b/>
                                <w:bCs/>
                                <w:sz w:val="36"/>
                                <w:szCs w:val="36"/>
                              </w:rPr>
                            </w:pPr>
                            <w:r>
                              <w:rPr>
                                <w:noProof/>
                                <w:lang w:eastAsia="de-DE"/>
                              </w:rPr>
                              <w:drawing>
                                <wp:inline distT="0" distB="0" distL="0" distR="0" wp14:anchorId="57848FDD" wp14:editId="138FEC40">
                                  <wp:extent cx="1425600" cy="676800"/>
                                  <wp:effectExtent l="0" t="0" r="3175" b="9525"/>
                                  <wp:docPr id="16" name="Grafik 16" descr="Logo &quot;Amprion verbindet&quot; der Amprion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Logo &quot;Amprion verbindet&quot; der Amprion Gmb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5600" cy="676800"/>
                                          </a:xfrm>
                                          <a:prstGeom prst="rect">
                                            <a:avLst/>
                                          </a:prstGeom>
                                          <a:noFill/>
                                        </pic:spPr>
                                      </pic:pic>
                                    </a:graphicData>
                                  </a:graphic>
                                </wp:inline>
                              </w:drawing>
                            </w:r>
                            <w:r>
                              <w:rPr>
                                <w:b/>
                                <w:bCs/>
                                <w:sz w:val="36"/>
                                <w:szCs w:val="36"/>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516283B" id="_x0000_t202" coordsize="21600,21600" o:spt="202" path="m,l,21600r21600,l21600,xe">
                <v:stroke joinstyle="miter"/>
                <v:path gradientshapeok="t" o:connecttype="rect"/>
              </v:shapetype>
              <v:shape id="Textfeld 17" o:spid="_x0000_s1026" type="#_x0000_t202" style="width:453.5pt;height:65.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WLFwIAAC4EAAAOAAAAZHJzL2Uyb0RvYy54bWysU8tu2zAQvBfoPxC817Ic23EEy4GbwEUB&#10;IwngFDnTFGkJoLgsSVtyv75LSn4k7anohdrlrvYxM5zft7UiB2FdBTqn6WBIidAcikrvcvrjdfVl&#10;RonzTBdMgRY5PQpH7xefP80bk4kRlKAKYQkW0S5rTE5L702WJI6XomZuAEZoDEqwNfPo2l1SWNZg&#10;9Volo+FwmjRgC2OBC+fw9rEL0kWsL6Xg/llKJzxROcXZfDxtPLfhTBZzlu0sM2XF+zHYP0xRs0pj&#10;03OpR+YZ2dvqj1J1xS04kH7AoU5AyoqLuANukw4/bLMpmRFxFwTHmTNM7v+V5U+HjXmxxLdfoUUC&#10;AyCNcZnDy7BPK20dvjgpwThCeDzDJlpPOF5Obid34wmGOMZmo1l6Mw1lksvfxjr/TUBNgpFTi7RE&#10;tNhh7XyXekoJzTSsKqUiNUqTJqfTGyz/LoLFlcYel1mD5dtt2y+wheKIe1noKHeGrypsvmbOvzCL&#10;HOO8qFv/jIdUgE2gtygpwf76233IR+gxSkmDmsmp+7lnVlCivmsk5S4dj4PIojOe3I7QsdeR7XVE&#10;7+sHQFmm+EIMj2bI9+pkSgv1G8p7GbpiiGmOvXPKvT05D77TMj4QLpbLmIbCMsyv9cbwUDzAFsB9&#10;bd+YNT0DHrl7gpO+WPaBiC63A3y59yCryFKAuMO1Rx5FGXnuH1BQ/bUfsy7PfPEbAAD//wMAUEsD&#10;BBQABgAIAAAAIQAq5nED3AAAAAUBAAAPAAAAZHJzL2Rvd25yZXYueG1sTI9BS8NAEIXvgv9hGcGL&#10;tLtqsRqzKVIQcsilVYTettkxG5qdjdltGv+9o5d6GXi8x5vv5avJd2LEIbaBNNzOFQikOtiWGg3v&#10;b6+zRxAxGbKmC4QavjHCqri8yE1mw4k2OG5TI7iEYmY0uJT6TMpYO/QmzkOPxN5nGLxJLIdG2sGc&#10;uNx38k6pB+lNS/zBmR7XDuvD9ug1jB/lwm5Gl4abdVWq8lB9LXeV1tdX08sziIRTOofhF5/RoWCm&#10;fTiSjaLTwEPS32XvSS1Z7jl0rxYgi1z+py9+AAAA//8DAFBLAQItABQABgAIAAAAIQC2gziS/gAA&#10;AOEBAAATAAAAAAAAAAAAAAAAAAAAAABbQ29udGVudF9UeXBlc10ueG1sUEsBAi0AFAAGAAgAAAAh&#10;ADj9If/WAAAAlAEAAAsAAAAAAAAAAAAAAAAALwEAAF9yZWxzLy5yZWxzUEsBAi0AFAAGAAgAAAAh&#10;AH/AFYsXAgAALgQAAA4AAAAAAAAAAAAAAAAALgIAAGRycy9lMm9Eb2MueG1sUEsBAi0AFAAGAAgA&#10;AAAhACrmcQPcAAAABQEAAA8AAAAAAAAAAAAAAAAAcQQAAGRycy9kb3ducmV2LnhtbFBLBQYAAAAA&#10;BAAEAPMAAAB6BQAAAAA=&#10;" filled="f" stroked="f" strokeweight=".5pt">
                <v:textbox>
                  <w:txbxContent>
                    <w:p w14:paraId="39C09619" w14:textId="35B22C3E" w:rsidR="0039383F" w:rsidRPr="00910F7C" w:rsidRDefault="0039383F" w:rsidP="0039383F">
                      <w:pPr>
                        <w:tabs>
                          <w:tab w:val="right" w:pos="8776"/>
                        </w:tabs>
                        <w:rPr>
                          <w:b/>
                          <w:bCs/>
                          <w:sz w:val="36"/>
                          <w:szCs w:val="36"/>
                        </w:rPr>
                      </w:pPr>
                      <w:r>
                        <w:rPr>
                          <w:noProof/>
                          <w:lang w:eastAsia="de-DE"/>
                        </w:rPr>
                        <w:drawing>
                          <wp:inline distT="0" distB="0" distL="0" distR="0" wp14:anchorId="57848FDD" wp14:editId="138FEC40">
                            <wp:extent cx="1425600" cy="676800"/>
                            <wp:effectExtent l="0" t="0" r="3175" b="9525"/>
                            <wp:docPr id="16" name="Grafik 16" descr="Logo &quot;Amprion verbindet&quot; der Amprion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Logo &quot;Amprion verbindet&quot; der Amprion Gmb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5600" cy="676800"/>
                                    </a:xfrm>
                                    <a:prstGeom prst="rect">
                                      <a:avLst/>
                                    </a:prstGeom>
                                    <a:noFill/>
                                  </pic:spPr>
                                </pic:pic>
                              </a:graphicData>
                            </a:graphic>
                          </wp:inline>
                        </w:drawing>
                      </w:r>
                      <w:r>
                        <w:rPr>
                          <w:b/>
                          <w:bCs/>
                          <w:sz w:val="36"/>
                          <w:szCs w:val="36"/>
                        </w:rPr>
                        <w:tab/>
                      </w:r>
                    </w:p>
                  </w:txbxContent>
                </v:textbox>
                <w10:anchorlock/>
              </v:shape>
            </w:pict>
          </mc:Fallback>
        </mc:AlternateContent>
      </w:r>
    </w:p>
    <w:p w14:paraId="697F728D" w14:textId="5F1C1EBB" w:rsidR="00951B22" w:rsidRDefault="0039383F" w:rsidP="00951B22">
      <w:r w:rsidRPr="0039383F">
        <w:rPr>
          <w:noProof/>
          <w:lang w:eastAsia="de-DE"/>
        </w:rPr>
        <mc:AlternateContent>
          <mc:Choice Requires="wps">
            <w:drawing>
              <wp:inline distT="0" distB="0" distL="0" distR="0" wp14:anchorId="581B72EB" wp14:editId="3014766A">
                <wp:extent cx="5760000" cy="3240000"/>
                <wp:effectExtent l="0" t="0" r="0" b="0"/>
                <wp:docPr id="2" name="Textfeld 2"/>
                <wp:cNvGraphicFramePr/>
                <a:graphic xmlns:a="http://schemas.openxmlformats.org/drawingml/2006/main">
                  <a:graphicData uri="http://schemas.microsoft.com/office/word/2010/wordprocessingShape">
                    <wps:wsp>
                      <wps:cNvSpPr txBox="1"/>
                      <wps:spPr>
                        <a:xfrm>
                          <a:off x="0" y="0"/>
                          <a:ext cx="5760000" cy="3240000"/>
                        </a:xfrm>
                        <a:prstGeom prst="rect">
                          <a:avLst/>
                        </a:prstGeom>
                        <a:noFill/>
                        <a:ln w="6350">
                          <a:noFill/>
                        </a:ln>
                      </wps:spPr>
                      <wps:txbx>
                        <w:txbxContent>
                          <w:p w14:paraId="24868645" w14:textId="7733788B" w:rsidR="0039383F" w:rsidRDefault="0039383F" w:rsidP="0039383F">
                            <w:pPr>
                              <w:jc w:val="right"/>
                              <w:rPr>
                                <w:b/>
                                <w:bCs/>
                                <w:sz w:val="36"/>
                                <w:szCs w:val="36"/>
                              </w:rPr>
                            </w:pPr>
                            <w:r>
                              <w:rPr>
                                <w:b/>
                                <w:bCs/>
                                <w:sz w:val="36"/>
                                <w:szCs w:val="36"/>
                              </w:rPr>
                              <w:t>Höchstspannungsleitung</w:t>
                            </w:r>
                          </w:p>
                          <w:p w14:paraId="5008AA94" w14:textId="4BD4605B" w:rsidR="0039383F" w:rsidRPr="00910F7C" w:rsidRDefault="0039383F" w:rsidP="006537FF">
                            <w:pPr>
                              <w:jc w:val="right"/>
                              <w:rPr>
                                <w:b/>
                                <w:bCs/>
                                <w:sz w:val="36"/>
                                <w:szCs w:val="36"/>
                              </w:rPr>
                            </w:pPr>
                            <w:r w:rsidRPr="00910F7C">
                              <w:rPr>
                                <w:b/>
                                <w:bCs/>
                                <w:sz w:val="36"/>
                                <w:szCs w:val="36"/>
                              </w:rPr>
                              <w:t>BBPlG Vorhaben Nr. 1 – A-Nord</w:t>
                            </w:r>
                            <w:r>
                              <w:rPr>
                                <w:b/>
                                <w:bCs/>
                                <w:sz w:val="36"/>
                                <w:szCs w:val="36"/>
                              </w:rPr>
                              <w:br/>
                            </w:r>
                            <w:r w:rsidRPr="00910F7C">
                              <w:rPr>
                                <w:sz w:val="24"/>
                                <w:szCs w:val="24"/>
                              </w:rPr>
                              <w:t>(Emden Ost – Osterath)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81B72EB" id="Textfeld 2" o:spid="_x0000_s1027" type="#_x0000_t202" style="width:453.55pt;height:25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XXMGQIAADYEAAAOAAAAZHJzL2Uyb0RvYy54bWysU01vGjEQvVfqf7B8L7sQIC1iiWgiqkpR&#10;EolUORuvza7k9bhjwy799R17+VLaU1UOZsYzOx/vPc/vusawvUJfgy34cJBzpqyEsrbbgv94XX36&#10;zJkPwpbCgFUFPyjP7xYfP8xbN1MjqMCUChkVsX7WuoJXIbhZlnlZqUb4AThlKagBGxHIxW1Womip&#10;emOyUZ5PsxawdAhSeU+3D32QL1J9rZUMz1p7FZgpOM0W0onp3MQzW8zFbIvCVbU8jiH+YYpG1Jaa&#10;nks9iCDYDus/SjW1RPCgw0BCk4HWtVRpB9pmmL/bZl0Jp9IuBI53Z5j8/ysrn/Zr94IsdF+hIwIj&#10;IK3zM0+XcZ9OYxP/aVJGcYLwcIZNdYFJupzcTnP6cSYpdjMaJ4fqZJfPHfrwTUHDolFwJF4SXGL/&#10;6EOfekqJ3SysamMSN8aytuDTm0mePjhHqLix1OMybLRCt+lYXV4tsoHyQPsh9NR7J1c1zfAofHgR&#10;SFzT3KTf8EyHNkC94GhxVgH++tt9zCcKKMpZS9opuP+5E6g4M98tkfNlOB5HsSVnPLkdkYPXkc11&#10;xO6aeyB5DumlOJnMmB/MydQIzRvJfBm7UkhYSb0LLgOenPvQa5oeilTLZUojgTkRHu3ayVg84hox&#10;fu3eBLojEYE4fIKTzsTsHR99bs/IchdA14msiHSP65EAEmei+/iQovqv/ZR1ee6L3wAAAP//AwBQ&#10;SwMEFAAGAAgAAAAhAFmCfSfeAAAABQEAAA8AAABkcnMvZG93bnJldi54bWxMj1FLwzAUhd8H+w/h&#10;Cr6ISzrUaW06ZCD0oS+bIviWNdemrLnpkqyr/97oi3u5cDiHc75brCfbsxF96BxJyBYCGFLjdEet&#10;hPe319tHYCEq0qp3hBK+McC6nM8KlWt3pi2Ou9iyVEIhVxJMjEPOeWgMWhUWbkBK3pfzVsUkfcu1&#10;V+dUbnu+FOKBW9VRWjBqwI3B5rA7WQnjR3Wnt6OJ/mZTV6I61MfVZy3l9dX08gws4hT/w/CLn9Ch&#10;TEx7dyIdWC8hPRL/bvKexCoDtpdwn4kl8LLgl/TlDwAAAP//AwBQSwECLQAUAAYACAAAACEAtoM4&#10;kv4AAADhAQAAEwAAAAAAAAAAAAAAAAAAAAAAW0NvbnRlbnRfVHlwZXNdLnhtbFBLAQItABQABgAI&#10;AAAAIQA4/SH/1gAAAJQBAAALAAAAAAAAAAAAAAAAAC8BAABfcmVscy8ucmVsc1BLAQItABQABgAI&#10;AAAAIQABJXXMGQIAADYEAAAOAAAAAAAAAAAAAAAAAC4CAABkcnMvZTJvRG9jLnhtbFBLAQItABQA&#10;BgAIAAAAIQBZgn0n3gAAAAUBAAAPAAAAAAAAAAAAAAAAAHMEAABkcnMvZG93bnJldi54bWxQSwUG&#10;AAAAAAQABADzAAAAfgUAAAAA&#10;" filled="f" stroked="f" strokeweight=".5pt">
                <v:textbox>
                  <w:txbxContent>
                    <w:p w14:paraId="24868645" w14:textId="7733788B" w:rsidR="0039383F" w:rsidRDefault="0039383F" w:rsidP="0039383F">
                      <w:pPr>
                        <w:jc w:val="right"/>
                        <w:rPr>
                          <w:b/>
                          <w:bCs/>
                          <w:sz w:val="36"/>
                          <w:szCs w:val="36"/>
                        </w:rPr>
                      </w:pPr>
                      <w:r>
                        <w:rPr>
                          <w:b/>
                          <w:bCs/>
                          <w:sz w:val="36"/>
                          <w:szCs w:val="36"/>
                        </w:rPr>
                        <w:t>Höchstspannungsleitung</w:t>
                      </w:r>
                    </w:p>
                    <w:p w14:paraId="5008AA94" w14:textId="4BD4605B" w:rsidR="0039383F" w:rsidRPr="00910F7C" w:rsidRDefault="0039383F" w:rsidP="006537FF">
                      <w:pPr>
                        <w:jc w:val="right"/>
                        <w:rPr>
                          <w:b/>
                          <w:bCs/>
                          <w:sz w:val="36"/>
                          <w:szCs w:val="36"/>
                        </w:rPr>
                      </w:pPr>
                      <w:r w:rsidRPr="00910F7C">
                        <w:rPr>
                          <w:b/>
                          <w:bCs/>
                          <w:sz w:val="36"/>
                          <w:szCs w:val="36"/>
                        </w:rPr>
                        <w:t>BBPlG Vorhaben Nr. 1 – A-Nord</w:t>
                      </w:r>
                      <w:r>
                        <w:rPr>
                          <w:b/>
                          <w:bCs/>
                          <w:sz w:val="36"/>
                          <w:szCs w:val="36"/>
                        </w:rPr>
                        <w:br/>
                      </w:r>
                      <w:r w:rsidRPr="00910F7C">
                        <w:rPr>
                          <w:sz w:val="24"/>
                          <w:szCs w:val="24"/>
                        </w:rPr>
                        <w:t>(Emden Ost – Osterath)</w:t>
                      </w:r>
                    </w:p>
                  </w:txbxContent>
                </v:textbox>
                <w10:anchorlock/>
              </v:shape>
            </w:pict>
          </mc:Fallback>
        </mc:AlternateContent>
      </w:r>
      <w:r w:rsidRPr="0039383F">
        <w:rPr>
          <w:noProof/>
          <w:lang w:eastAsia="de-DE"/>
        </w:rPr>
        <mc:AlternateContent>
          <mc:Choice Requires="wps">
            <w:drawing>
              <wp:inline distT="0" distB="0" distL="0" distR="0" wp14:anchorId="1C0FA092" wp14:editId="1E8FAF46">
                <wp:extent cx="5760000" cy="972000"/>
                <wp:effectExtent l="0" t="0" r="0" b="0"/>
                <wp:docPr id="4" name="Textfeld 4"/>
                <wp:cNvGraphicFramePr/>
                <a:graphic xmlns:a="http://schemas.openxmlformats.org/drawingml/2006/main">
                  <a:graphicData uri="http://schemas.microsoft.com/office/word/2010/wordprocessingShape">
                    <wps:wsp>
                      <wps:cNvSpPr txBox="1"/>
                      <wps:spPr>
                        <a:xfrm>
                          <a:off x="0" y="0"/>
                          <a:ext cx="5760000" cy="972000"/>
                        </a:xfrm>
                        <a:prstGeom prst="rect">
                          <a:avLst/>
                        </a:prstGeom>
                        <a:noFill/>
                        <a:ln w="6350">
                          <a:noFill/>
                        </a:ln>
                      </wps:spPr>
                      <wps:txbx>
                        <w:txbxContent>
                          <w:p w14:paraId="3C22F1E3" w14:textId="707C28A3" w:rsidR="0039383F" w:rsidRPr="00300E0A" w:rsidRDefault="00A01D48" w:rsidP="0039383F">
                            <w:pPr>
                              <w:jc w:val="right"/>
                              <w:rPr>
                                <w:b/>
                                <w:bCs/>
                                <w:sz w:val="28"/>
                                <w:szCs w:val="28"/>
                              </w:rPr>
                            </w:pPr>
                            <w:r w:rsidRPr="00A01D48">
                              <w:rPr>
                                <w:b/>
                                <w:bCs/>
                                <w:sz w:val="28"/>
                                <w:szCs w:val="28"/>
                              </w:rPr>
                              <w:t>Lesehilfe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C0FA092" id="Textfeld 4" o:spid="_x0000_s1028" type="#_x0000_t202" style="width:453.55pt;height:76.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wo1HAIAADUEAAAOAAAAZHJzL2Uyb0RvYy54bWysU8tu2zAQvBfoPxC815Jd22kMy4GbwEWB&#10;IAngFDnTFGkJoLjskrbkfn2XlF9IeyqqA7XkLvcxM5zfdY1he4W+Blvw4SDnTFkJZW23Bf/xuvr0&#10;hTMfhC2FAasKflCe3y0+fpi3bqZGUIEpFTJKYv2sdQWvQnCzLPOyUo3wA3DKklMDNiLQFrdZiaKl&#10;7I3JRnk+zVrA0iFI5T2dPvROvkj5tVYyPGvtVWCm4NRbSCumdRPXbDEXsy0KV9Xy2Ib4hy4aUVsq&#10;ek71IIJgO6z/SNXUEsGDDgMJTQZa11KlGWiaYf5umnUlnEqzEDjenWHy/y+tfNqv3Quy0H2FjgiM&#10;gLTOzzwdxnk6jU38U6eM/ATh4Qyb6gKTdDi5meb0cSbJd3tDtCRcs8tthz58U9CwaBQciZaEltg/&#10;+kAVKfQUEotZWNXGJGqMZW3Bp58nebpw9tANY+nipddohW7Tsbos+Og0xwbKA42H0DPvnVzV1MOj&#10;8OFFIFFNbZN8wzMt2gDVgqPFWQX462/nMZ4YIC9nLUmn4P7nTqDizHy3xM3tcDyOWkub8YQA4Qyv&#10;PZtrj90190DqHNJDcTKZMT6Yk6kRmjdS+TJWJZewkmoXXAY8be5DL2l6J1ItlymM9OVEeLRrJ2Py&#10;iGvE+LV7E+iORASi8AlOMhOzd3z0sT0jy10AXSeyItI9rkcCSJuJw+M7iuK/3qeoy2tf/AYAAP//&#10;AwBQSwMEFAAGAAgAAAAhAIHe2mXdAAAABQEAAA8AAABkcnMvZG93bnJldi54bWxMj09LxDAQxe+C&#10;3yGM4EXcpP5brU0XWRB66GVXEbxlm7Ep20xqk+3Wb+/oRS8Phvd47zfFava9mHCMXSAN2UKBQGqC&#10;7ajV8PryfHkPIiZD1vSBUMMXRliVpyeFyW040ganbWoFl1DMjQaX0pBLGRuH3sRFGJDY+wijN4nP&#10;sZV2NEcu9728UupOetMRLzgz4Nphs98evIbprbqxm8ml8WJdV6ra15/L91rr87P56RFEwjn9heEH&#10;n9GhZKZdOJCNotfAj6RfZe9BLTMQOw7dXmcgy0L+py+/AQAA//8DAFBLAQItABQABgAIAAAAIQC2&#10;gziS/gAAAOEBAAATAAAAAAAAAAAAAAAAAAAAAABbQ29udGVudF9UeXBlc10ueG1sUEsBAi0AFAAG&#10;AAgAAAAhADj9If/WAAAAlAEAAAsAAAAAAAAAAAAAAAAALwEAAF9yZWxzLy5yZWxzUEsBAi0AFAAG&#10;AAgAAAAhAATvCjUcAgAANQQAAA4AAAAAAAAAAAAAAAAALgIAAGRycy9lMm9Eb2MueG1sUEsBAi0A&#10;FAAGAAgAAAAhAIHe2mXdAAAABQEAAA8AAAAAAAAAAAAAAAAAdgQAAGRycy9kb3ducmV2LnhtbFBL&#10;BQYAAAAABAAEAPMAAACABQAAAAA=&#10;" filled="f" stroked="f" strokeweight=".5pt">
                <v:textbox>
                  <w:txbxContent>
                    <w:p w14:paraId="3C22F1E3" w14:textId="707C28A3" w:rsidR="0039383F" w:rsidRPr="00300E0A" w:rsidRDefault="00A01D48" w:rsidP="0039383F">
                      <w:pPr>
                        <w:jc w:val="right"/>
                        <w:rPr>
                          <w:b/>
                          <w:bCs/>
                          <w:sz w:val="28"/>
                          <w:szCs w:val="28"/>
                        </w:rPr>
                      </w:pPr>
                      <w:r w:rsidRPr="00A01D48">
                        <w:rPr>
                          <w:b/>
                          <w:bCs/>
                          <w:sz w:val="28"/>
                          <w:szCs w:val="28"/>
                        </w:rPr>
                        <w:t>Lesehilfe</w:t>
                      </w:r>
                    </w:p>
                  </w:txbxContent>
                </v:textbox>
                <w10:anchorlock/>
              </v:shape>
            </w:pict>
          </mc:Fallback>
        </mc:AlternateContent>
      </w:r>
      <w:r w:rsidRPr="0039383F">
        <w:rPr>
          <w:noProof/>
          <w:lang w:eastAsia="de-DE"/>
        </w:rPr>
        <mc:AlternateContent>
          <mc:Choice Requires="wps">
            <w:drawing>
              <wp:inline distT="0" distB="0" distL="0" distR="0" wp14:anchorId="0943C6AE" wp14:editId="3D8F6141">
                <wp:extent cx="5760000" cy="1440000"/>
                <wp:effectExtent l="0" t="0" r="0" b="0"/>
                <wp:docPr id="11" name="Textfeld 11"/>
                <wp:cNvGraphicFramePr/>
                <a:graphic xmlns:a="http://schemas.openxmlformats.org/drawingml/2006/main">
                  <a:graphicData uri="http://schemas.microsoft.com/office/word/2010/wordprocessingShape">
                    <wps:wsp>
                      <wps:cNvSpPr txBox="1"/>
                      <wps:spPr>
                        <a:xfrm>
                          <a:off x="0" y="0"/>
                          <a:ext cx="5760000" cy="1440000"/>
                        </a:xfrm>
                        <a:prstGeom prst="rect">
                          <a:avLst/>
                        </a:prstGeom>
                        <a:noFill/>
                        <a:ln w="6350">
                          <a:noFill/>
                        </a:ln>
                      </wps:spPr>
                      <wps:txbx>
                        <w:txbxContent>
                          <w:p w14:paraId="40F3F214" w14:textId="227AD8D9" w:rsidR="0039383F" w:rsidRPr="00300E0A" w:rsidRDefault="0039383F" w:rsidP="0039383F">
                            <w:pPr>
                              <w:jc w:val="right"/>
                              <w:rPr>
                                <w:sz w:val="24"/>
                                <w:szCs w:val="24"/>
                              </w:rPr>
                            </w:pPr>
                            <w:bookmarkStart w:id="0" w:name="_Hlk132793472"/>
                            <w:r w:rsidRPr="00AC795A">
                              <w:rPr>
                                <w:sz w:val="24"/>
                                <w:szCs w:val="24"/>
                              </w:rPr>
                              <w:t xml:space="preserve">Lesehilfe </w:t>
                            </w:r>
                            <w:bookmarkEnd w:id="0"/>
                            <w:r w:rsidRPr="00AC795A">
                              <w:rPr>
                                <w:sz w:val="24"/>
                                <w:szCs w:val="24"/>
                              </w:rPr>
                              <w:t>zu den eingereichten Unterlagen zum Pl</w:t>
                            </w:r>
                            <w:r w:rsidR="0079069C">
                              <w:rPr>
                                <w:sz w:val="24"/>
                                <w:szCs w:val="24"/>
                              </w:rPr>
                              <w:t>anfeststellungsverfahren nach § </w:t>
                            </w:r>
                            <w:r w:rsidRPr="00AC795A">
                              <w:rPr>
                                <w:sz w:val="24"/>
                                <w:szCs w:val="24"/>
                              </w:rPr>
                              <w:t>21 NABEG de</w:t>
                            </w:r>
                            <w:r w:rsidR="00C025FA">
                              <w:rPr>
                                <w:sz w:val="24"/>
                                <w:szCs w:val="24"/>
                              </w:rPr>
                              <w:t>s</w:t>
                            </w:r>
                            <w:r w:rsidRPr="00AC795A">
                              <w:rPr>
                                <w:sz w:val="24"/>
                                <w:szCs w:val="24"/>
                              </w:rPr>
                              <w:t xml:space="preserve"> Vorhaben</w:t>
                            </w:r>
                            <w:r w:rsidR="00DD6D28">
                              <w:rPr>
                                <w:sz w:val="24"/>
                                <w:szCs w:val="24"/>
                              </w:rPr>
                              <w:t>s</w:t>
                            </w:r>
                            <w:r w:rsidRPr="00AC795A">
                              <w:rPr>
                                <w:sz w:val="24"/>
                                <w:szCs w:val="24"/>
                              </w:rPr>
                              <w:t xml:space="preserve"> A-Nord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943C6AE" id="Textfeld 11" o:spid="_x0000_s1029" type="#_x0000_t202" style="width:453.55pt;height:11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z8GgIAADYEAAAOAAAAZHJzL2Uyb0RvYy54bWysU01vGjEQvVfqf7B8L7sQIC1iiWgiqkpR&#10;EolUORuvza7k9bhjwy799R17+VLaU1UOZsYzOx/vPc/vusawvUJfgy34cJBzpqyEsrbbgv94XX36&#10;zJkPwpbCgFUFPyjP7xYfP8xbN1MjqMCUChkVsX7WuoJXIbhZlnlZqUb4AThlKagBGxHIxW1Womip&#10;emOyUZ5PsxawdAhSeU+3D32QL1J9rZUMz1p7FZgpOM0W0onp3MQzW8zFbIvCVbU8jiH+YYpG1Jaa&#10;nks9iCDYDus/SjW1RPCgw0BCk4HWtVRpB9pmmL/bZl0Jp9IuBI53Z5j8/ysrn/Zr94IsdF+hIwIj&#10;IK3zM0+XcZ9OYxP/aVJGcYLwcIZNdYFJupzcTnP6cSYpNhyPk0N1ssvnDn34pqBh0Sg4Ei8JLrF/&#10;9KFPPaXEbhZWtTGJG2NZW/DpzSRPH5wjVNxY6nEZNlqh23SsLgt+c1pkA+WB9kPoqfdOrmqa4VH4&#10;8CKQuKa5Sb/hmQ5tgHrB0eKsAvz1t/uYTxRQlLOWtFNw/3MnUHFmvlsi50sEgcSWnPHkdkQOXkc2&#10;1xG7a+6B5Dmkl+JkMmN+MCdTIzRvJPNl7EohYSX1LrgMeHLuQ69peihSLZcpjQTmRHi0aydj8Yhr&#10;xPi1exPojkQE4vAJTjoTs3d89Lk9I8tdAF0nsiLSPa5HAkicie7jQ4rqv/ZT1uW5L34DAAD//wMA&#10;UEsDBBQABgAIAAAAIQBbuIzA3gAAAAUBAAAPAAAAZHJzL2Rvd25yZXYueG1sTI/NasMwEITvhb6D&#10;2EIvpZFiSn5cy6EECj74kqQUelOsjWVirVxJcdy3r9pLe1kYZpj5tthMtmcj+tA5kjCfCWBIjdMd&#10;tRLeDq+PK2AhKtKqd4QSvjDApry9KVSu3ZV2OO5jy1IJhVxJMDEOOeehMWhVmLkBKXkn562KSfqW&#10;a6+uqdz2PBNiwa3qKC0YNeDWYHPeX6yE8b160rvRRP+wrStRnevP5Uct5f3d9PIMLOIU/8Lwg5/Q&#10;oUxMR3chHVgvIT0Sf2/y1mI5B3aUkGWLFfCy4P/py28AAAD//wMAUEsBAi0AFAAGAAgAAAAhALaD&#10;OJL+AAAA4QEAABMAAAAAAAAAAAAAAAAAAAAAAFtDb250ZW50X1R5cGVzXS54bWxQSwECLQAUAAYA&#10;CAAAACEAOP0h/9YAAACUAQAACwAAAAAAAAAAAAAAAAAvAQAAX3JlbHMvLnJlbHNQSwECLQAUAAYA&#10;CAAAACEA5f6M/BoCAAA2BAAADgAAAAAAAAAAAAAAAAAuAgAAZHJzL2Uyb0RvYy54bWxQSwECLQAU&#10;AAYACAAAACEAW7iMwN4AAAAFAQAADwAAAAAAAAAAAAAAAAB0BAAAZHJzL2Rvd25yZXYueG1sUEsF&#10;BgAAAAAEAAQA8wAAAH8FAAAAAA==&#10;" filled="f" stroked="f" strokeweight=".5pt">
                <v:textbox>
                  <w:txbxContent>
                    <w:p w14:paraId="40F3F214" w14:textId="227AD8D9" w:rsidR="0039383F" w:rsidRPr="00300E0A" w:rsidRDefault="0039383F" w:rsidP="0039383F">
                      <w:pPr>
                        <w:jc w:val="right"/>
                        <w:rPr>
                          <w:sz w:val="24"/>
                          <w:szCs w:val="24"/>
                        </w:rPr>
                      </w:pPr>
                      <w:bookmarkStart w:id="1" w:name="_Hlk132793472"/>
                      <w:r w:rsidRPr="00AC795A">
                        <w:rPr>
                          <w:sz w:val="24"/>
                          <w:szCs w:val="24"/>
                        </w:rPr>
                        <w:t xml:space="preserve">Lesehilfe </w:t>
                      </w:r>
                      <w:bookmarkEnd w:id="1"/>
                      <w:r w:rsidRPr="00AC795A">
                        <w:rPr>
                          <w:sz w:val="24"/>
                          <w:szCs w:val="24"/>
                        </w:rPr>
                        <w:t>zu den eingereichten Unterlagen zum Pl</w:t>
                      </w:r>
                      <w:r w:rsidR="0079069C">
                        <w:rPr>
                          <w:sz w:val="24"/>
                          <w:szCs w:val="24"/>
                        </w:rPr>
                        <w:t>anfeststellungsverfahren nach § </w:t>
                      </w:r>
                      <w:r w:rsidRPr="00AC795A">
                        <w:rPr>
                          <w:sz w:val="24"/>
                          <w:szCs w:val="24"/>
                        </w:rPr>
                        <w:t>21 NABEG de</w:t>
                      </w:r>
                      <w:r w:rsidR="00C025FA">
                        <w:rPr>
                          <w:sz w:val="24"/>
                          <w:szCs w:val="24"/>
                        </w:rPr>
                        <w:t>s</w:t>
                      </w:r>
                      <w:r w:rsidRPr="00AC795A">
                        <w:rPr>
                          <w:sz w:val="24"/>
                          <w:szCs w:val="24"/>
                        </w:rPr>
                        <w:t xml:space="preserve"> Vorhaben</w:t>
                      </w:r>
                      <w:r w:rsidR="00DD6D28">
                        <w:rPr>
                          <w:sz w:val="24"/>
                          <w:szCs w:val="24"/>
                        </w:rPr>
                        <w:t>s</w:t>
                      </w:r>
                      <w:r w:rsidRPr="00AC795A">
                        <w:rPr>
                          <w:sz w:val="24"/>
                          <w:szCs w:val="24"/>
                        </w:rPr>
                        <w:t xml:space="preserve"> A-Nord</w:t>
                      </w:r>
                    </w:p>
                  </w:txbxContent>
                </v:textbox>
                <w10:anchorlock/>
              </v:shape>
            </w:pict>
          </mc:Fallback>
        </mc:AlternateContent>
      </w:r>
      <w:r w:rsidRPr="0039383F">
        <w:rPr>
          <w:noProof/>
          <w:lang w:eastAsia="de-DE"/>
        </w:rPr>
        <mc:AlternateContent>
          <mc:Choice Requires="wps">
            <w:drawing>
              <wp:inline distT="0" distB="0" distL="0" distR="0" wp14:anchorId="1AB8B7C2" wp14:editId="037ACA80">
                <wp:extent cx="5760000" cy="252000"/>
                <wp:effectExtent l="0" t="0" r="0" b="0"/>
                <wp:docPr id="13" name="Textfeld 13"/>
                <wp:cNvGraphicFramePr/>
                <a:graphic xmlns:a="http://schemas.openxmlformats.org/drawingml/2006/main">
                  <a:graphicData uri="http://schemas.microsoft.com/office/word/2010/wordprocessingShape">
                    <wps:wsp>
                      <wps:cNvSpPr txBox="1"/>
                      <wps:spPr>
                        <a:xfrm>
                          <a:off x="0" y="0"/>
                          <a:ext cx="5760000" cy="252000"/>
                        </a:xfrm>
                        <a:prstGeom prst="rect">
                          <a:avLst/>
                        </a:prstGeom>
                        <a:noFill/>
                        <a:ln w="6350">
                          <a:noFill/>
                        </a:ln>
                      </wps:spPr>
                      <wps:txbx>
                        <w:txbxContent>
                          <w:p w14:paraId="7D8414A3" w14:textId="5C569F5D" w:rsidR="0039383F" w:rsidRPr="00300E0A" w:rsidRDefault="0039383F" w:rsidP="0039383F">
                            <w:pPr>
                              <w:rPr>
                                <w:sz w:val="20"/>
                                <w:szCs w:val="20"/>
                              </w:rPr>
                            </w:pPr>
                            <w:r>
                              <w:rPr>
                                <w:sz w:val="20"/>
                                <w:szCs w:val="20"/>
                              </w:rPr>
                              <w:t xml:space="preserve">Bearbeitungsstand: </w:t>
                            </w:r>
                            <w:r w:rsidR="00063B0B">
                              <w:rPr>
                                <w:sz w:val="20"/>
                                <w:szCs w:val="20"/>
                              </w:rPr>
                              <w:t xml:space="preserve">Oktober </w:t>
                            </w:r>
                            <w:r>
                              <w:rPr>
                                <w:sz w:val="20"/>
                                <w:szCs w:val="20"/>
                              </w:rPr>
                              <w:t>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AB8B7C2" id="Textfeld 13" o:spid="_x0000_s1030" type="#_x0000_t202" style="width:453.55pt;height:19.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1jHAIAADUEAAAOAAAAZHJzL2Uyb0RvYy54bWysU8tu2zAQvBfoPxC815Jd20kNy4GbwEWB&#10;IAngFDnTFGkJoLjskrbkfn2XlF9IeyqqA7XkLvcxM5zfdY1he4W+Blvw4SDnTFkJZW23Bf/xuvp0&#10;y5kPwpbCgFUFPyjP7xYfP8xbN1MjqMCUChklsX7WuoJXIbhZlnlZqUb4AThlyakBGxFoi9usRNFS&#10;9sZkozyfZi1g6RCk8p5OH3onX6T8WisZnrX2KjBTcOotpBXTuolrtpiL2RaFq2p5bEP8QxeNqC0V&#10;Pad6EEGwHdZ/pGpqieBBh4GEJgOta6nSDDTNMH83zboSTqVZCBzvzjD5/5dWPu3X7gVZ6L5CRwRG&#10;QFrnZ54O4zydxib+qVNGfoLwcIZNdYFJOpzcTHP6OJPkG02IloRrdrnt0IdvChoWjYIj0ZLQEvtH&#10;H6gihZ5CYjELq9qYRI2xrC349PMkTxfOHrphLF289Bqt0G06VpcFH5/m2EB5oPEQeua9k6uaengU&#10;PrwIJKqpbZJveKZFG6BacLQ4qwB//e08xhMD5OWsJekU3P/cCVScme+WuPkyHI+j1tJmPLkZ0Qav&#10;PZtrj90190DqHNJDcTKZMT6Yk6kRmjdS+TJWJZewkmoXXAY8be5DL2l6J1ItlymM9OVEeLRrJ2Py&#10;iGvE+LV7E+iORASi8AlOMhOzd3z0sT0jy10AXSeyItI9rkcCSJuJw+M7iuK/3qeoy2tf/AYAAP//&#10;AwBQSwMEFAAGAAgAAAAhABo1erPdAAAABAEAAA8AAABkcnMvZG93bnJldi54bWxMj1FLwzAUhd+F&#10;/YdwB76IS+bEutp0yGDQh75siuBb1lybsuamJllX/73RF325cDiHc75bbCbbsxF96BxJWC4EMKTG&#10;6Y5aCa8vu9tHYCEq0qp3hBK+MMCmnF0VKtfuQnscD7FlqYRCriSYGIec89AYtCos3ICUvA/nrYpJ&#10;+pZrry6p3Pb8TogHblVHacGoAbcGm9PhbCWMb9W93o8m+pttXYnqVH9m77WU1/Pp+QlYxCn+heEH&#10;P6FDmZiO7kw6sF5CeiT+3uStRbYEdpSwWmfAy4L/hy+/AQAA//8DAFBLAQItABQABgAIAAAAIQC2&#10;gziS/gAAAOEBAAATAAAAAAAAAAAAAAAAAAAAAABbQ29udGVudF9UeXBlc10ueG1sUEsBAi0AFAAG&#10;AAgAAAAhADj9If/WAAAAlAEAAAsAAAAAAAAAAAAAAAAALwEAAF9yZWxzLy5yZWxzUEsBAi0AFAAG&#10;AAgAAAAhAGk2jWMcAgAANQQAAA4AAAAAAAAAAAAAAAAALgIAAGRycy9lMm9Eb2MueG1sUEsBAi0A&#10;FAAGAAgAAAAhABo1erPdAAAABAEAAA8AAAAAAAAAAAAAAAAAdgQAAGRycy9kb3ducmV2LnhtbFBL&#10;BQYAAAAABAAEAPMAAACABQAAAAA=&#10;" filled="f" stroked="f" strokeweight=".5pt">
                <v:textbox>
                  <w:txbxContent>
                    <w:p w14:paraId="7D8414A3" w14:textId="5C569F5D" w:rsidR="0039383F" w:rsidRPr="00300E0A" w:rsidRDefault="0039383F" w:rsidP="0039383F">
                      <w:pPr>
                        <w:rPr>
                          <w:sz w:val="20"/>
                          <w:szCs w:val="20"/>
                        </w:rPr>
                      </w:pPr>
                      <w:r>
                        <w:rPr>
                          <w:sz w:val="20"/>
                          <w:szCs w:val="20"/>
                        </w:rPr>
                        <w:t xml:space="preserve">Bearbeitungsstand: </w:t>
                      </w:r>
                      <w:r w:rsidR="00063B0B">
                        <w:rPr>
                          <w:sz w:val="20"/>
                          <w:szCs w:val="20"/>
                        </w:rPr>
                        <w:t xml:space="preserve">Oktober </w:t>
                      </w:r>
                      <w:r>
                        <w:rPr>
                          <w:sz w:val="20"/>
                          <w:szCs w:val="20"/>
                        </w:rPr>
                        <w:t>2023</w:t>
                      </w:r>
                    </w:p>
                  </w:txbxContent>
                </v:textbox>
                <w10:anchorlock/>
              </v:shape>
            </w:pict>
          </mc:Fallback>
        </mc:AlternateContent>
      </w:r>
      <w:r w:rsidRPr="0039383F">
        <w:rPr>
          <w:noProof/>
          <w:lang w:eastAsia="de-DE"/>
        </w:rPr>
        <mc:AlternateContent>
          <mc:Choice Requires="wps">
            <w:drawing>
              <wp:inline distT="0" distB="0" distL="0" distR="0" wp14:anchorId="14256F9F" wp14:editId="7B37D597">
                <wp:extent cx="5760000" cy="252000"/>
                <wp:effectExtent l="0" t="0" r="0" b="0"/>
                <wp:docPr id="14" name="Textfeld 14"/>
                <wp:cNvGraphicFramePr/>
                <a:graphic xmlns:a="http://schemas.openxmlformats.org/drawingml/2006/main">
                  <a:graphicData uri="http://schemas.microsoft.com/office/word/2010/wordprocessingShape">
                    <wps:wsp>
                      <wps:cNvSpPr txBox="1"/>
                      <wps:spPr>
                        <a:xfrm>
                          <a:off x="0" y="0"/>
                          <a:ext cx="5760000" cy="252000"/>
                        </a:xfrm>
                        <a:prstGeom prst="rect">
                          <a:avLst/>
                        </a:prstGeom>
                        <a:noFill/>
                        <a:ln w="6350">
                          <a:noFill/>
                        </a:ln>
                      </wps:spPr>
                      <wps:txbx>
                        <w:txbxContent>
                          <w:p w14:paraId="00E54D00" w14:textId="77777777" w:rsidR="0039383F" w:rsidRPr="00300E0A" w:rsidRDefault="0039383F" w:rsidP="0039383F">
                            <w:pPr>
                              <w:rPr>
                                <w:sz w:val="20"/>
                                <w:szCs w:val="20"/>
                              </w:rPr>
                            </w:pPr>
                            <w:r>
                              <w:rPr>
                                <w:sz w:val="20"/>
                                <w:szCs w:val="20"/>
                              </w:rPr>
                              <w:t>Version: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4256F9F" id="Textfeld 14" o:spid="_x0000_s1031" type="#_x0000_t202" style="width:453.55pt;height:19.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uHAIAADUEAAAOAAAAZHJzL2Uyb0RvYy54bWysU8tu2zAQvBfoPxC815Jd20kNy4GbwEWB&#10;IAngFDnTFGkJoLjskrbkfn2XlF9IeyqqA7XkLvcxM5zfdY1he4W+Blvw4SDnTFkJZW23Bf/xuvp0&#10;y5kPwpbCgFUFPyjP7xYfP8xbN1MjqMCUChklsX7WuoJXIbhZlnlZqUb4AThlyakBGxFoi9usRNFS&#10;9sZkozyfZi1g6RCk8p5OH3onX6T8WisZnrX2KjBTcOotpBXTuolrtpiL2RaFq2p5bEP8QxeNqC0V&#10;Pad6EEGwHdZ/pGpqieBBh4GEJgOta6nSDDTNMH83zboSTqVZCBzvzjD5/5dWPu3X7gVZ6L5CRwRG&#10;QFrnZ54O4zydxib+qVNGfoLwcIZNdYFJOpzcTHP6OJPkG02IloRrdrnt0IdvChoWjYIj0ZLQEvtH&#10;H6gihZ5CYjELq9qYRI2xrC349PMkTxfOHrphLF289Bqt0G06VpfU0mmODZQHGg+hZ947uaqph0fh&#10;w4tAopraJvmGZ1q0AaoFR4uzCvDX385jPDFAXs5akk7B/c+dQMWZ+W6Jmy/D8ThqLW3Gk5sRbfDa&#10;s7n22F1zD6TOIT0UJ5MZ44M5mRqheSOVL2NVcgkrqXbBZcDT5j70kqZ3ItVymcJIX06ER7t2MiaP&#10;uEaMX7s3ge5IRCAKn+AkMzF7x0cf2zOy3AXQdSIrIt3jeiSAtJk4PL6jKP7rfYq6vPbFbwAAAP//&#10;AwBQSwMEFAAGAAgAAAAhABo1erPdAAAABAEAAA8AAABkcnMvZG93bnJldi54bWxMj1FLwzAUhd+F&#10;/YdwB76IS+bEutp0yGDQh75siuBb1lybsuamJllX/73RF325cDiHc75bbCbbsxF96BxJWC4EMKTG&#10;6Y5aCa8vu9tHYCEq0qp3hBK+MMCmnF0VKtfuQnscD7FlqYRCriSYGIec89AYtCos3ICUvA/nrYpJ&#10;+pZrry6p3Pb8TogHblVHacGoAbcGm9PhbCWMb9W93o8m+pttXYnqVH9m77WU1/Pp+QlYxCn+heEH&#10;P6FDmZiO7kw6sF5CeiT+3uStRbYEdpSwWmfAy4L/hy+/AQAA//8DAFBLAQItABQABgAIAAAAIQC2&#10;gziS/gAAAOEBAAATAAAAAAAAAAAAAAAAAAAAAABbQ29udGVudF9UeXBlc10ueG1sUEsBAi0AFAAG&#10;AAgAAAAhADj9If/WAAAAlAEAAAsAAAAAAAAAAAAAAAAALwEAAF9yZWxzLy5yZWxzUEsBAi0AFAAG&#10;AAgAAAAhAL9URe4cAgAANQQAAA4AAAAAAAAAAAAAAAAALgIAAGRycy9lMm9Eb2MueG1sUEsBAi0A&#10;FAAGAAgAAAAhABo1erPdAAAABAEAAA8AAAAAAAAAAAAAAAAAdgQAAGRycy9kb3ducmV2LnhtbFBL&#10;BQYAAAAABAAEAPMAAACABQAAAAA=&#10;" filled="f" stroked="f" strokeweight=".5pt">
                <v:textbox>
                  <w:txbxContent>
                    <w:p w14:paraId="00E54D00" w14:textId="77777777" w:rsidR="0039383F" w:rsidRPr="00300E0A" w:rsidRDefault="0039383F" w:rsidP="0039383F">
                      <w:pPr>
                        <w:rPr>
                          <w:sz w:val="20"/>
                          <w:szCs w:val="20"/>
                        </w:rPr>
                      </w:pPr>
                      <w:r>
                        <w:rPr>
                          <w:sz w:val="20"/>
                          <w:szCs w:val="20"/>
                        </w:rPr>
                        <w:t>Version: 1.0</w:t>
                      </w:r>
                    </w:p>
                  </w:txbxContent>
                </v:textbox>
                <w10:anchorlock/>
              </v:shape>
            </w:pict>
          </mc:Fallback>
        </mc:AlternateContent>
      </w:r>
    </w:p>
    <w:p w14:paraId="1263F32D" w14:textId="7EFA2CDB" w:rsidR="00363E22" w:rsidRDefault="002146F6" w:rsidP="0039383F">
      <w:pPr>
        <w:spacing w:after="0" w:line="240" w:lineRule="auto"/>
        <w:jc w:val="left"/>
      </w:pPr>
      <w:r>
        <w:br w:type="page"/>
      </w:r>
    </w:p>
    <w:p w14:paraId="4ECB39C2" w14:textId="6981CD0B" w:rsidR="00363E22" w:rsidRDefault="00363E22" w:rsidP="00363E22">
      <w:pPr>
        <w:sectPr w:rsidR="00363E22" w:rsidSect="00951B22">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993" w:left="1418" w:header="1417" w:footer="1134" w:gutter="0"/>
          <w:cols w:space="708"/>
          <w:titlePg/>
          <w:docGrid w:linePitch="360"/>
        </w:sectPr>
      </w:pPr>
    </w:p>
    <w:p w14:paraId="7A31634F" w14:textId="2E150783" w:rsidR="00387313" w:rsidRPr="00387313" w:rsidRDefault="00387313" w:rsidP="003A0DEA">
      <w:pPr>
        <w:pStyle w:val="Deckblattfett"/>
      </w:pPr>
      <w:r w:rsidRPr="00387313">
        <w:lastRenderedPageBreak/>
        <w:t>Vorhabenträgerin</w:t>
      </w:r>
    </w:p>
    <w:p w14:paraId="53BBCA9B" w14:textId="0E65D534" w:rsidR="00387313" w:rsidRDefault="00387313" w:rsidP="00387313">
      <w:r w:rsidRPr="00387313">
        <w:rPr>
          <w:noProof/>
          <w:lang w:eastAsia="de-DE"/>
        </w:rPr>
        <mc:AlternateContent>
          <mc:Choice Requires="wps">
            <w:drawing>
              <wp:inline distT="0" distB="0" distL="0" distR="0" wp14:anchorId="18425A15" wp14:editId="4486A541">
                <wp:extent cx="2880000" cy="1080000"/>
                <wp:effectExtent l="0" t="0" r="0" b="6350"/>
                <wp:docPr id="1" name="Textfeld 1"/>
                <wp:cNvGraphicFramePr/>
                <a:graphic xmlns:a="http://schemas.openxmlformats.org/drawingml/2006/main">
                  <a:graphicData uri="http://schemas.microsoft.com/office/word/2010/wordprocessingShape">
                    <wps:wsp>
                      <wps:cNvSpPr txBox="1"/>
                      <wps:spPr>
                        <a:xfrm>
                          <a:off x="0" y="0"/>
                          <a:ext cx="2880000" cy="1080000"/>
                        </a:xfrm>
                        <a:prstGeom prst="rect">
                          <a:avLst/>
                        </a:prstGeom>
                        <a:noFill/>
                        <a:ln w="6350">
                          <a:noFill/>
                        </a:ln>
                      </wps:spPr>
                      <wps:txbx>
                        <w:txbxContent>
                          <w:p w14:paraId="5BAB9DD5" w14:textId="77777777" w:rsidR="00387313" w:rsidRPr="00910F7C" w:rsidRDefault="00387313" w:rsidP="00387313">
                            <w:pPr>
                              <w:jc w:val="left"/>
                              <w:rPr>
                                <w:b/>
                                <w:bCs/>
                                <w:sz w:val="36"/>
                                <w:szCs w:val="36"/>
                              </w:rPr>
                            </w:pPr>
                            <w:r>
                              <w:rPr>
                                <w:noProof/>
                                <w:lang w:eastAsia="de-DE"/>
                              </w:rPr>
                              <w:drawing>
                                <wp:inline distT="0" distB="0" distL="0" distR="0" wp14:anchorId="6F2CCCCA" wp14:editId="24B95380">
                                  <wp:extent cx="1425600" cy="676800"/>
                                  <wp:effectExtent l="0" t="0" r="3175" b="9525"/>
                                  <wp:docPr id="5" name="Grafik 5" descr="Logo &quot;Amprion verbindet&quot; der Amprion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Logo &quot;Amprion verbindet&quot; der Amprion Gmb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5600" cy="676800"/>
                                          </a:xfrm>
                                          <a:prstGeom prst="rect">
                                            <a:avLst/>
                                          </a:prstGeom>
                                          <a:noFill/>
                                        </pic:spPr>
                                      </pic:pic>
                                    </a:graphicData>
                                  </a:graphic>
                                </wp:inline>
                              </w:drawing>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inline>
            </w:drawing>
          </mc:Choice>
          <mc:Fallback>
            <w:pict>
              <v:shape w14:anchorId="18425A15" id="Textfeld 1" o:spid="_x0000_s1032" type="#_x0000_t202" style="width:226.75pt;height:8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zzPFwIAADQEAAAOAAAAZHJzL2Uyb0RvYy54bWysU8tu2zAQvBfoPxC815KdxjUEy4GbwEWB&#10;IAngFDnTFGkJoLgsubbkfn2XlF9IeyqqA7XkLvcxM5zf9a1he+VDA7bk41HOmbISqsZuS/7jdfVp&#10;xllAYSthwKqSH1Tgd4uPH+adK9QEajCV8oyS2FB0ruQ1oiuyLMhatSKMwClLTg2+FUhbv80qLzrK&#10;3ppskufTrANfOQ9ShUCnD4OTL1J+rZXEZ62DQmZKTr1hWn1aN3HNFnNRbL1wdSOPbYh/6KIVjaWi&#10;51QPAgXb+eaPVG0jPQTQOJLQZqB1I1WagaYZ5++mWdfCqTQLgRPcGabw/9LKp/3avXiG/VfoicAI&#10;SOdCEegwztNr38Y/dcrITxAezrCpHpmkw8lsltPHmSTfOB82lCe7XHc+4DcFLYtGyT3xkuAS+8eA&#10;Q+gpJFazsGqMSdwYy7qST29u83Th7KHkxlKNS7PRwn7Ts6aiC6dBNlAdaD4PA/XByVVDPTyKgC/C&#10;E9fUN+kXn2nRBqgWHC3OavC//nYe44kC8nLWkXZKHn7uhFecme+WyLmZJjgwbT7ffplQDX/t2Vx7&#10;7K69B5LnmF6Kk8mM8WhOpvbQvpHMl7EquYSVVLvkeDLvcVA0PROplssURPJyAh/t2smYOqIaEX7t&#10;34R3RxqQGHyCk8pE8Y6NIXbgY7lD0E2iKuI8oHqEn6SZyD4+o6j9632Kujz2xW8AAAD//wMAUEsD&#10;BBQABgAIAAAAIQCvTy4i3QAAAAUBAAAPAAAAZHJzL2Rvd25yZXYueG1sTI9BS8NAEIXvgv9hmYI3&#10;u6naVtJsiogiXqStldLbJjvNBrOzMbtp03/v6EUvD4b3eO+bbDm4RhyxC7UnBZNxAgKp9KamSsH2&#10;/fn6HkSImoxuPKGCMwZY5pcXmU6NP9Eaj5tYCS6hkGoFNsY2lTKUFp0OY98isXfwndORz66SptMn&#10;LneNvEmSmXS6Jl6wusVHi+XnpncKelPI8379VtuP/W5lnl6+/GsxU+pqNDwsQEQc4l8YfvAZHXJm&#10;KnxPJohGAT8Sf5W9u+ntFETBoXkyAZln8j99/g0AAP//AwBQSwECLQAUAAYACAAAACEAtoM4kv4A&#10;AADhAQAAEwAAAAAAAAAAAAAAAAAAAAAAW0NvbnRlbnRfVHlwZXNdLnhtbFBLAQItABQABgAIAAAA&#10;IQA4/SH/1gAAAJQBAAALAAAAAAAAAAAAAAAAAC8BAABfcmVscy8ucmVsc1BLAQItABQABgAIAAAA&#10;IQAs7zzPFwIAADQEAAAOAAAAAAAAAAAAAAAAAC4CAABkcnMvZTJvRG9jLnhtbFBLAQItABQABgAI&#10;AAAAIQCvTy4i3QAAAAUBAAAPAAAAAAAAAAAAAAAAAHEEAABkcnMvZG93bnJldi54bWxQSwUGAAAA&#10;AAQABADzAAAAewUAAAAA&#10;" filled="f" stroked="f" strokeweight=".5pt">
                <v:textbox inset="1mm,,1mm">
                  <w:txbxContent>
                    <w:p w14:paraId="5BAB9DD5" w14:textId="77777777" w:rsidR="00387313" w:rsidRPr="00910F7C" w:rsidRDefault="00387313" w:rsidP="00387313">
                      <w:pPr>
                        <w:jc w:val="left"/>
                        <w:rPr>
                          <w:b/>
                          <w:bCs/>
                          <w:sz w:val="36"/>
                          <w:szCs w:val="36"/>
                        </w:rPr>
                      </w:pPr>
                      <w:r>
                        <w:rPr>
                          <w:noProof/>
                          <w:lang w:eastAsia="de-DE"/>
                        </w:rPr>
                        <w:drawing>
                          <wp:inline distT="0" distB="0" distL="0" distR="0" wp14:anchorId="6F2CCCCA" wp14:editId="24B95380">
                            <wp:extent cx="1425600" cy="676800"/>
                            <wp:effectExtent l="0" t="0" r="3175" b="9525"/>
                            <wp:docPr id="5" name="Grafik 5" descr="Logo &quot;Amprion verbindet&quot; der Amprion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Logo &quot;Amprion verbindet&quot; der Amprion Gmb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5600" cy="676800"/>
                                    </a:xfrm>
                                    <a:prstGeom prst="rect">
                                      <a:avLst/>
                                    </a:prstGeom>
                                    <a:noFill/>
                                  </pic:spPr>
                                </pic:pic>
                              </a:graphicData>
                            </a:graphic>
                          </wp:inline>
                        </w:drawing>
                      </w:r>
                    </w:p>
                  </w:txbxContent>
                </v:textbox>
                <w10:anchorlock/>
              </v:shape>
            </w:pict>
          </mc:Fallback>
        </mc:AlternateContent>
      </w:r>
      <w:r w:rsidRPr="00387313">
        <w:rPr>
          <w:noProof/>
          <w:lang w:eastAsia="de-DE"/>
        </w:rPr>
        <mc:AlternateContent>
          <mc:Choice Requires="wps">
            <w:drawing>
              <wp:inline distT="0" distB="0" distL="0" distR="0" wp14:anchorId="7C7E8F58" wp14:editId="1E4E0FEB">
                <wp:extent cx="2844000" cy="1080000"/>
                <wp:effectExtent l="0" t="0" r="0" b="6350"/>
                <wp:docPr id="3" name="Textfeld 3"/>
                <wp:cNvGraphicFramePr/>
                <a:graphic xmlns:a="http://schemas.openxmlformats.org/drawingml/2006/main">
                  <a:graphicData uri="http://schemas.microsoft.com/office/word/2010/wordprocessingShape">
                    <wps:wsp>
                      <wps:cNvSpPr txBox="1"/>
                      <wps:spPr>
                        <a:xfrm>
                          <a:off x="0" y="0"/>
                          <a:ext cx="2844000" cy="1080000"/>
                        </a:xfrm>
                        <a:prstGeom prst="rect">
                          <a:avLst/>
                        </a:prstGeom>
                        <a:noFill/>
                        <a:ln w="6350">
                          <a:noFill/>
                        </a:ln>
                      </wps:spPr>
                      <wps:txbx>
                        <w:txbxContent>
                          <w:p w14:paraId="74C5218D" w14:textId="77777777" w:rsidR="00387313" w:rsidRPr="00850967" w:rsidRDefault="00387313" w:rsidP="00387313">
                            <w:pPr>
                              <w:pStyle w:val="Deckblattfett"/>
                            </w:pPr>
                            <w:r w:rsidRPr="00850967">
                              <w:t>A</w:t>
                            </w:r>
                            <w:r>
                              <w:t>mprion</w:t>
                            </w:r>
                            <w:r w:rsidRPr="00850967">
                              <w:t xml:space="preserve"> GmbH</w:t>
                            </w:r>
                          </w:p>
                          <w:p w14:paraId="49A50613" w14:textId="77777777" w:rsidR="00387313" w:rsidRPr="00983576" w:rsidRDefault="00387313" w:rsidP="00387313">
                            <w:pPr>
                              <w:pStyle w:val="Deckblattnormal"/>
                              <w:rPr>
                                <w:sz w:val="22"/>
                                <w:szCs w:val="22"/>
                              </w:rPr>
                            </w:pPr>
                            <w:r w:rsidRPr="00983576">
                              <w:rPr>
                                <w:sz w:val="22"/>
                                <w:szCs w:val="22"/>
                              </w:rPr>
                              <w:t>Robert-Schuman-Straße 7</w:t>
                            </w:r>
                          </w:p>
                          <w:p w14:paraId="5AE6D773" w14:textId="77777777" w:rsidR="00387313" w:rsidRPr="00983576" w:rsidRDefault="00387313" w:rsidP="00387313">
                            <w:pPr>
                              <w:jc w:val="left"/>
                            </w:pPr>
                            <w:r w:rsidRPr="00983576">
                              <w:t>44263 Dortmund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C7E8F58" id="Textfeld 3" o:spid="_x0000_s1033" type="#_x0000_t202" style="width:223.95pt;height:8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XXGwIAADQEAAAOAAAAZHJzL2Uyb0RvYy54bWysU01vGyEQvVfqf0Dc6911ncRdeR25iVxV&#10;spJITpUzZsGLxDIUsHfdX9+B9ZfSnqpeYGCG+XjvMbvvW032wnkFpqLFKKdEGA61MtuK/nhdfppS&#10;4gMzNdNgREUPwtP7+ccPs86WYgwN6Fo4gkmMLztb0SYEW2aZ541omR+BFQadElzLAh7dNqsd6zB7&#10;q7Nxnt9mHbjaOuDCe7x9HJx0nvJLKXh4ltKLQHRFsbeQVpfWTVyz+YyVW8dso/ixDfYPXbRMGSx6&#10;TvXIAiM7p/5I1SruwIMMIw5tBlIqLtIMOE2Rv5tm3TAr0iwIjrdnmPz/S8uf9mv74kjov0KPBEZA&#10;OutLj5dxnl66Nu7YKUE/Qng4wyb6QDhejqeTSZ6ji6OvyKdoJ2Czy3PrfPgmoCXRqKhDXhJcbL/y&#10;AUti6CkkVjOwVFonbrQhXUVvP9/k6cHZgy+0wYeXZqMV+k1PVF3Ru9MgG6gPOJ+DgXpv+VJhDyvm&#10;wwtzyDX2jfoNz7hIDVgLjhYlDbhff7uP8UgBeinpUDsV9T93zAlK9HeD5HwpEBAUWzpMbu7GeHDX&#10;ns21x+zaB0B5FvhTLE9mjA/6ZEoH7RvKfBGroosZjrUrGk7mQxgUjd+Ei8UiBaG8LAsrs7Y8po6o&#10;RoRf+zfm7JGGgAw+wUllrHzHxhA78LHYBZAqURVxHlA9wo/STAwev1HU/vU5RV0++/w3AAAA//8D&#10;AFBLAwQUAAYACAAAACEA1MbSXd0AAAAFAQAADwAAAGRycy9kb3ducmV2LnhtbEyPQUvDQBCF74L/&#10;YRnBm920VFtjNqUEiiB6aO3F2yQ7TYLZ2ZjdttFf7+hFLw+G93jvm2w1uk6daAitZwPTSQKKuPK2&#10;5drA/nVzswQVIrLFzjMZ+KQAq/zyIsPU+jNv6bSLtZISDikaaGLsU61D1ZDDMPE9sXgHPziMcg61&#10;tgOepdx1epYkd9phy7LQYE9FQ9X77ugMPBWbF9yWM7f86orH58O6/9i/3RpzfTWuH0BFGuNfGH7w&#10;BR1yYSr9kW1QnQF5JP6qePP54h5UKaFFMgWdZ/o/ff4NAAD//wMAUEsBAi0AFAAGAAgAAAAhALaD&#10;OJL+AAAA4QEAABMAAAAAAAAAAAAAAAAAAAAAAFtDb250ZW50X1R5cGVzXS54bWxQSwECLQAUAAYA&#10;CAAAACEAOP0h/9YAAACUAQAACwAAAAAAAAAAAAAAAAAvAQAAX3JlbHMvLnJlbHNQSwECLQAUAAYA&#10;CAAAACEAr2CF1xsCAAA0BAAADgAAAAAAAAAAAAAAAAAuAgAAZHJzL2Uyb0RvYy54bWxQSwECLQAU&#10;AAYACAAAACEA1MbSXd0AAAAFAQAADwAAAAAAAAAAAAAAAAB1BAAAZHJzL2Rvd25yZXYueG1sUEsF&#10;BgAAAAAEAAQA8wAAAH8FAAAAAA==&#10;" filled="f" stroked="f" strokeweight=".5pt">
                <v:textbox>
                  <w:txbxContent>
                    <w:p w14:paraId="74C5218D" w14:textId="77777777" w:rsidR="00387313" w:rsidRPr="00850967" w:rsidRDefault="00387313" w:rsidP="00387313">
                      <w:pPr>
                        <w:pStyle w:val="Deckblattfett"/>
                      </w:pPr>
                      <w:r w:rsidRPr="00850967">
                        <w:t>A</w:t>
                      </w:r>
                      <w:r>
                        <w:t>mprion</w:t>
                      </w:r>
                      <w:r w:rsidRPr="00850967">
                        <w:t xml:space="preserve"> GmbH</w:t>
                      </w:r>
                    </w:p>
                    <w:p w14:paraId="49A50613" w14:textId="77777777" w:rsidR="00387313" w:rsidRPr="00983576" w:rsidRDefault="00387313" w:rsidP="00387313">
                      <w:pPr>
                        <w:pStyle w:val="Deckblattnormal"/>
                        <w:rPr>
                          <w:sz w:val="22"/>
                          <w:szCs w:val="22"/>
                        </w:rPr>
                      </w:pPr>
                      <w:r w:rsidRPr="00983576">
                        <w:rPr>
                          <w:sz w:val="22"/>
                          <w:szCs w:val="22"/>
                        </w:rPr>
                        <w:t>Robert-Schuman-Straße 7</w:t>
                      </w:r>
                    </w:p>
                    <w:p w14:paraId="5AE6D773" w14:textId="77777777" w:rsidR="00387313" w:rsidRPr="00983576" w:rsidRDefault="00387313" w:rsidP="00387313">
                      <w:pPr>
                        <w:jc w:val="left"/>
                      </w:pPr>
                      <w:r w:rsidRPr="00983576">
                        <w:t>44263 Dortmund</w:t>
                      </w:r>
                    </w:p>
                  </w:txbxContent>
                </v:textbox>
                <w10:anchorlock/>
              </v:shape>
            </w:pict>
          </mc:Fallback>
        </mc:AlternateContent>
      </w:r>
      <w:r w:rsidR="00C025FA" w:rsidRPr="00387313">
        <w:rPr>
          <w:noProof/>
          <w:lang w:eastAsia="de-DE"/>
        </w:rPr>
        <mc:AlternateContent>
          <mc:Choice Requires="wps">
            <w:drawing>
              <wp:inline distT="0" distB="0" distL="0" distR="0" wp14:anchorId="57FE984E" wp14:editId="73B0D39A">
                <wp:extent cx="5739130" cy="1193800"/>
                <wp:effectExtent l="0" t="0" r="0" b="6350"/>
                <wp:docPr id="21" name="Textfeld 21"/>
                <wp:cNvGraphicFramePr/>
                <a:graphic xmlns:a="http://schemas.openxmlformats.org/drawingml/2006/main">
                  <a:graphicData uri="http://schemas.microsoft.com/office/word/2010/wordprocessingShape">
                    <wps:wsp>
                      <wps:cNvSpPr txBox="1"/>
                      <wps:spPr>
                        <a:xfrm>
                          <a:off x="0" y="0"/>
                          <a:ext cx="5739130" cy="1193800"/>
                        </a:xfrm>
                        <a:prstGeom prst="rect">
                          <a:avLst/>
                        </a:prstGeom>
                        <a:noFill/>
                        <a:ln w="6350">
                          <a:noFill/>
                        </a:ln>
                      </wps:spPr>
                      <wps:txbx>
                        <w:txbxContent>
                          <w:p w14:paraId="403FA946" w14:textId="77777777" w:rsidR="00C025FA" w:rsidRPr="00850967" w:rsidRDefault="00C025FA" w:rsidP="00C025FA">
                            <w:pPr>
                              <w:pStyle w:val="Deckblattfett"/>
                            </w:pPr>
                            <w:r w:rsidRPr="00850967">
                              <w:t>Ansprechpartner</w:t>
                            </w:r>
                          </w:p>
                          <w:p w14:paraId="654DAB68" w14:textId="77777777" w:rsidR="00C025FA" w:rsidRPr="000474BB" w:rsidRDefault="00C025FA" w:rsidP="00C025FA">
                            <w:pPr>
                              <w:pStyle w:val="Deckblattnormal"/>
                              <w:rPr>
                                <w:sz w:val="22"/>
                                <w:szCs w:val="18"/>
                              </w:rPr>
                            </w:pPr>
                            <w:r w:rsidRPr="000474BB">
                              <w:rPr>
                                <w:sz w:val="22"/>
                                <w:szCs w:val="18"/>
                              </w:rPr>
                              <w:t>Carsten Stiens</w:t>
                            </w:r>
                          </w:p>
                          <w:p w14:paraId="6FB5B1D5" w14:textId="77777777" w:rsidR="00C025FA" w:rsidRPr="000474BB" w:rsidRDefault="00C025FA" w:rsidP="00C025FA">
                            <w:pPr>
                              <w:pStyle w:val="Deckblattnormal"/>
                              <w:rPr>
                                <w:sz w:val="22"/>
                                <w:szCs w:val="18"/>
                              </w:rPr>
                            </w:pPr>
                            <w:r w:rsidRPr="000474BB">
                              <w:rPr>
                                <w:sz w:val="22"/>
                                <w:szCs w:val="18"/>
                              </w:rPr>
                              <w:t>Gleichstrom-Netzprojekte</w:t>
                            </w:r>
                          </w:p>
                          <w:p w14:paraId="28743EA7" w14:textId="77777777" w:rsidR="00C025FA" w:rsidRPr="000474BB" w:rsidRDefault="00C025FA" w:rsidP="00C025FA">
                            <w:pPr>
                              <w:pStyle w:val="Deckblattnormal"/>
                              <w:rPr>
                                <w:sz w:val="22"/>
                                <w:szCs w:val="18"/>
                              </w:rPr>
                            </w:pPr>
                            <w:r w:rsidRPr="000474BB">
                              <w:rPr>
                                <w:sz w:val="22"/>
                                <w:szCs w:val="18"/>
                              </w:rPr>
                              <w:t>Projekt A-Nord</w:t>
                            </w:r>
                          </w:p>
                          <w:p w14:paraId="0E945354" w14:textId="77777777" w:rsidR="00C025FA" w:rsidRPr="000474BB" w:rsidRDefault="00C025FA" w:rsidP="00C025FA">
                            <w:pPr>
                              <w:pStyle w:val="Deckblattnormal"/>
                              <w:rPr>
                                <w:sz w:val="22"/>
                                <w:szCs w:val="18"/>
                              </w:rPr>
                            </w:pPr>
                            <w:r w:rsidRPr="000474BB">
                              <w:rPr>
                                <w:sz w:val="22"/>
                                <w:szCs w:val="18"/>
                              </w:rPr>
                              <w:t>Tel. 0231-5849-16088</w:t>
                            </w:r>
                          </w:p>
                          <w:p w14:paraId="6B4D7C01" w14:textId="77777777" w:rsidR="00C025FA" w:rsidRPr="00983576" w:rsidRDefault="00C025FA" w:rsidP="00C025FA">
                            <w:pPr>
                              <w:jc w:val="left"/>
                            </w:pPr>
                          </w:p>
                        </w:txbxContent>
                      </wps:txbx>
                      <wps:bodyPr rot="0" spcFirstLastPara="0" vertOverflow="overflow" horzOverflow="overflow" vert="horz" wrap="square" lIns="2970000" tIns="45720" rIns="91440" bIns="45720" numCol="1" spcCol="0" rtlCol="0" fromWordArt="0" anchor="t" anchorCtr="0" forceAA="0" compatLnSpc="1">
                        <a:prstTxWarp prst="textNoShape">
                          <a:avLst/>
                        </a:prstTxWarp>
                        <a:noAutofit/>
                      </wps:bodyPr>
                    </wps:wsp>
                  </a:graphicData>
                </a:graphic>
              </wp:inline>
            </w:drawing>
          </mc:Choice>
          <mc:Fallback>
            <w:pict>
              <v:shape w14:anchorId="57FE984E" id="Textfeld 21" o:spid="_x0000_s1034" type="#_x0000_t202" style="width:451.9pt;height: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UJYIwIAADYEAAAOAAAAZHJzL2Uyb0RvYy54bWysU0tv2zAMvg/YfxB0X2zn0SRGnCJrkWFA&#10;0BZIh54VWYoNyKImKbGzXz9KzqPodhrmg0yKFB/fRy7uu0aRo7CuBl3QbJBSIjSHstb7gv54XX+Z&#10;UeI80yVToEVBT8LR++XnT4vW5GIIFahSWIJBtMtbU9DKe5MnieOVaJgbgBEajRJswzyqdp+UlrUY&#10;vVHJME3vkhZsaSxw4RzePvZGuozxpRTcP0vphCeqoFibj6eN5y6cyXLB8r1lpqr5uQz2D1U0rNaY&#10;9BrqkXlGDrb+I1RTcwsOpB9waBKQsuYi9oDdZOmHbrYVMyL2guA4c4XJ/b+w/Om4NS+W+O4rdEhg&#10;AKQ1Lnd4GfrppG3CHyslaEcIT1fYROcJx8vJdDTPRmjiaMuy+WiWRmCT23Njnf8moCFBKKhFXiJc&#10;7LhxHlOi68UlZNOwrpWK3ChN2oLejSZpfHC14Aul8eGt2CD5bteRuizo7NLIDsoT9mehp94Zvq6x&#10;hg1z/oVZ5Brrxvn1z3hIBZgLzhIlFdhff7sP/kgBWilpcXYK6n4emBWUqO8ayRnOpyl+OG5RHU+m&#10;Q1RsVObZeIzK7r1FH5oHwAHNcFcMj2Lw9+oiSgvNGw76KuRFE9McsxfUX8QH3880LgoXq1V0wgEz&#10;zG/01vAQOuAaMH7t3pg1ZyI8cvgElzlj+Qc+et+ekdXBg6wjWQHpHtczATickcPzIoXpf69Hr9u6&#10;L38DAAD//wMAUEsDBBQABgAIAAAAIQBjVr3A3gAAAAUBAAAPAAAAZHJzL2Rvd25yZXYueG1sTI9B&#10;S8NAEIXvQv/DMgUvpd1VwcaYTRFR8VAEawW9bbNjEs3Ohuw2Tfz1jl7qZeDxHm++l60G14geu1B7&#10;0nC2UCCQCm9rKjVsX+7nCYgQDVnTeEINIwZY5ZOTzKTWH+gZ+00sBZdQSI2GKsY2lTIUFToTFr5F&#10;Yu/Dd85Ell0pbWcOXO4aea7UpXSmJv5QmRZvKyy+NnunwT7aWf/ZPozj3dus/F6+r+n1aa316XS4&#10;uQYRcYjHMPziMzrkzLTze7JBNBp4SPy77F2pC56x41CSKJB5Jv/T5z8AAAD//wMAUEsBAi0AFAAG&#10;AAgAAAAhALaDOJL+AAAA4QEAABMAAAAAAAAAAAAAAAAAAAAAAFtDb250ZW50X1R5cGVzXS54bWxQ&#10;SwECLQAUAAYACAAAACEAOP0h/9YAAACUAQAACwAAAAAAAAAAAAAAAAAvAQAAX3JlbHMvLnJlbHNQ&#10;SwECLQAUAAYACAAAACEA1IFCWCMCAAA2BAAADgAAAAAAAAAAAAAAAAAuAgAAZHJzL2Uyb0RvYy54&#10;bWxQSwECLQAUAAYACAAAACEAY1a9wN4AAAAFAQAADwAAAAAAAAAAAAAAAAB9BAAAZHJzL2Rvd25y&#10;ZXYueG1sUEsFBgAAAAAEAAQA8wAAAIgFAAAAAA==&#10;" filled="f" stroked="f" strokeweight=".5pt">
                <v:textbox inset="82.5mm">
                  <w:txbxContent>
                    <w:p w14:paraId="403FA946" w14:textId="77777777" w:rsidR="00C025FA" w:rsidRPr="00850967" w:rsidRDefault="00C025FA" w:rsidP="00C025FA">
                      <w:pPr>
                        <w:pStyle w:val="Deckblattfett"/>
                      </w:pPr>
                      <w:r w:rsidRPr="00850967">
                        <w:t>Ansprechpartner</w:t>
                      </w:r>
                    </w:p>
                    <w:p w14:paraId="654DAB68" w14:textId="77777777" w:rsidR="00C025FA" w:rsidRPr="000474BB" w:rsidRDefault="00C025FA" w:rsidP="00C025FA">
                      <w:pPr>
                        <w:pStyle w:val="Deckblattnormal"/>
                        <w:rPr>
                          <w:sz w:val="22"/>
                          <w:szCs w:val="18"/>
                        </w:rPr>
                      </w:pPr>
                      <w:r w:rsidRPr="000474BB">
                        <w:rPr>
                          <w:sz w:val="22"/>
                          <w:szCs w:val="18"/>
                        </w:rPr>
                        <w:t>Carsten Stiens</w:t>
                      </w:r>
                    </w:p>
                    <w:p w14:paraId="6FB5B1D5" w14:textId="77777777" w:rsidR="00C025FA" w:rsidRPr="000474BB" w:rsidRDefault="00C025FA" w:rsidP="00C025FA">
                      <w:pPr>
                        <w:pStyle w:val="Deckblattnormal"/>
                        <w:rPr>
                          <w:sz w:val="22"/>
                          <w:szCs w:val="18"/>
                        </w:rPr>
                      </w:pPr>
                      <w:r w:rsidRPr="000474BB">
                        <w:rPr>
                          <w:sz w:val="22"/>
                          <w:szCs w:val="18"/>
                        </w:rPr>
                        <w:t>Gleichstrom-Netzprojekte</w:t>
                      </w:r>
                    </w:p>
                    <w:p w14:paraId="28743EA7" w14:textId="77777777" w:rsidR="00C025FA" w:rsidRPr="000474BB" w:rsidRDefault="00C025FA" w:rsidP="00C025FA">
                      <w:pPr>
                        <w:pStyle w:val="Deckblattnormal"/>
                        <w:rPr>
                          <w:sz w:val="22"/>
                          <w:szCs w:val="18"/>
                        </w:rPr>
                      </w:pPr>
                      <w:r w:rsidRPr="000474BB">
                        <w:rPr>
                          <w:sz w:val="22"/>
                          <w:szCs w:val="18"/>
                        </w:rPr>
                        <w:t>Projekt A-Nord</w:t>
                      </w:r>
                    </w:p>
                    <w:p w14:paraId="0E945354" w14:textId="77777777" w:rsidR="00C025FA" w:rsidRPr="000474BB" w:rsidRDefault="00C025FA" w:rsidP="00C025FA">
                      <w:pPr>
                        <w:pStyle w:val="Deckblattnormal"/>
                        <w:rPr>
                          <w:sz w:val="22"/>
                          <w:szCs w:val="18"/>
                        </w:rPr>
                      </w:pPr>
                      <w:r w:rsidRPr="000474BB">
                        <w:rPr>
                          <w:sz w:val="22"/>
                          <w:szCs w:val="18"/>
                        </w:rPr>
                        <w:t>Tel. 0231-5849-16088</w:t>
                      </w:r>
                    </w:p>
                    <w:p w14:paraId="6B4D7C01" w14:textId="77777777" w:rsidR="00C025FA" w:rsidRPr="00983576" w:rsidRDefault="00C025FA" w:rsidP="00C025FA">
                      <w:pPr>
                        <w:jc w:val="left"/>
                      </w:pPr>
                    </w:p>
                  </w:txbxContent>
                </v:textbox>
                <w10:anchorlock/>
              </v:shape>
            </w:pict>
          </mc:Fallback>
        </mc:AlternateContent>
      </w:r>
    </w:p>
    <w:p w14:paraId="66586E5A" w14:textId="1BDCDC2A" w:rsidR="00387313" w:rsidRDefault="00387313" w:rsidP="00387313"/>
    <w:p w14:paraId="698E6EED" w14:textId="77777777" w:rsidR="00387313" w:rsidRPr="00387313" w:rsidRDefault="00387313" w:rsidP="00387313">
      <w:pPr>
        <w:rPr>
          <w:rStyle w:val="ZitatText"/>
        </w:rPr>
      </w:pPr>
      <w:r>
        <w:br w:type="page"/>
      </w:r>
    </w:p>
    <w:p w14:paraId="288D7B35" w14:textId="77777777" w:rsidR="009C5818" w:rsidRDefault="009C5818" w:rsidP="00363E22">
      <w:pPr>
        <w:rPr>
          <w:rStyle w:val="ZitatText"/>
          <w:i w:val="0"/>
          <w:iCs/>
        </w:rPr>
        <w:sectPr w:rsidR="009C5818" w:rsidSect="002D63EA">
          <w:headerReference w:type="even" r:id="rId19"/>
          <w:headerReference w:type="default" r:id="rId20"/>
          <w:footerReference w:type="even" r:id="rId21"/>
          <w:footerReference w:type="default" r:id="rId22"/>
          <w:type w:val="oddPage"/>
          <w:pgSz w:w="11906" w:h="16838"/>
          <w:pgMar w:top="1418" w:right="1418" w:bottom="1418" w:left="1418" w:header="1417" w:footer="1417" w:gutter="0"/>
          <w:cols w:space="708"/>
          <w:docGrid w:linePitch="360"/>
        </w:sectPr>
      </w:pPr>
    </w:p>
    <w:sdt>
      <w:sdtPr>
        <w:rPr>
          <w:rFonts w:ascii="Arial" w:eastAsiaTheme="minorHAnsi" w:hAnsi="Arial" w:cs="Arial"/>
          <w:b w:val="0"/>
          <w:i/>
          <w:sz w:val="22"/>
          <w:szCs w:val="22"/>
        </w:rPr>
        <w:id w:val="1626657946"/>
        <w:docPartObj>
          <w:docPartGallery w:val="Table of Contents"/>
          <w:docPartUnique/>
        </w:docPartObj>
      </w:sdtPr>
      <w:sdtEndPr>
        <w:rPr>
          <w:bCs/>
          <w:i w:val="0"/>
        </w:rPr>
      </w:sdtEndPr>
      <w:sdtContent>
        <w:p w14:paraId="56BC6B1B" w14:textId="77777777" w:rsidR="001635BE" w:rsidRDefault="001635BE">
          <w:pPr>
            <w:pStyle w:val="Inhaltsverzeichnisberschrift"/>
          </w:pPr>
          <w:r>
            <w:t>Inhalt</w:t>
          </w:r>
        </w:p>
        <w:p w14:paraId="1526ADC8" w14:textId="0FF5AB4A" w:rsidR="0079069C" w:rsidRDefault="000E4802">
          <w:pPr>
            <w:pStyle w:val="Verzeichnis1"/>
            <w:rPr>
              <w:rFonts w:asciiTheme="minorHAnsi" w:hAnsiTheme="minorHAnsi" w:cstheme="minorBidi"/>
              <w:b w:val="0"/>
              <w:noProof/>
              <w:color w:val="auto"/>
              <w:lang w:eastAsia="de-DE"/>
            </w:rPr>
          </w:pPr>
          <w:r>
            <w:rPr>
              <w:b w:val="0"/>
            </w:rPr>
            <w:fldChar w:fldCharType="begin"/>
          </w:r>
          <w:r>
            <w:rPr>
              <w:b w:val="0"/>
            </w:rPr>
            <w:instrText xml:space="preserve"> TOC \o "1-4" \h \z \u </w:instrText>
          </w:r>
          <w:r>
            <w:rPr>
              <w:b w:val="0"/>
            </w:rPr>
            <w:fldChar w:fldCharType="separate"/>
          </w:r>
          <w:hyperlink w:anchor="_Toc130912035" w:history="1">
            <w:r w:rsidR="0079069C" w:rsidRPr="00F10ED7">
              <w:rPr>
                <w:rStyle w:val="Hyperlink"/>
                <w:noProof/>
              </w:rPr>
              <w:t>1</w:t>
            </w:r>
            <w:r w:rsidR="0079069C">
              <w:rPr>
                <w:rFonts w:asciiTheme="minorHAnsi" w:hAnsiTheme="minorHAnsi" w:cstheme="minorBidi"/>
                <w:b w:val="0"/>
                <w:noProof/>
                <w:color w:val="auto"/>
                <w:lang w:eastAsia="de-DE"/>
              </w:rPr>
              <w:tab/>
            </w:r>
            <w:r w:rsidR="0079069C" w:rsidRPr="00F10ED7">
              <w:rPr>
                <w:rStyle w:val="Hyperlink"/>
                <w:noProof/>
              </w:rPr>
              <w:t>Vorwort</w:t>
            </w:r>
            <w:r w:rsidR="0079069C">
              <w:rPr>
                <w:noProof/>
                <w:webHidden/>
              </w:rPr>
              <w:tab/>
            </w:r>
            <w:r w:rsidR="0079069C">
              <w:rPr>
                <w:noProof/>
                <w:webHidden/>
              </w:rPr>
              <w:fldChar w:fldCharType="begin"/>
            </w:r>
            <w:r w:rsidR="0079069C">
              <w:rPr>
                <w:noProof/>
                <w:webHidden/>
              </w:rPr>
              <w:instrText xml:space="preserve"> PAGEREF _Toc130912035 \h </w:instrText>
            </w:r>
            <w:r w:rsidR="0079069C">
              <w:rPr>
                <w:noProof/>
                <w:webHidden/>
              </w:rPr>
            </w:r>
            <w:r w:rsidR="0079069C">
              <w:rPr>
                <w:noProof/>
                <w:webHidden/>
              </w:rPr>
              <w:fldChar w:fldCharType="separate"/>
            </w:r>
            <w:r w:rsidR="0079069C">
              <w:rPr>
                <w:noProof/>
                <w:webHidden/>
              </w:rPr>
              <w:t>5</w:t>
            </w:r>
            <w:r w:rsidR="0079069C">
              <w:rPr>
                <w:noProof/>
                <w:webHidden/>
              </w:rPr>
              <w:fldChar w:fldCharType="end"/>
            </w:r>
          </w:hyperlink>
        </w:p>
        <w:p w14:paraId="07E58BBB" w14:textId="4B900FEB" w:rsidR="0079069C" w:rsidRDefault="005A7861">
          <w:pPr>
            <w:pStyle w:val="Verzeichnis1"/>
            <w:rPr>
              <w:rFonts w:asciiTheme="minorHAnsi" w:hAnsiTheme="minorHAnsi" w:cstheme="minorBidi"/>
              <w:b w:val="0"/>
              <w:noProof/>
              <w:color w:val="auto"/>
              <w:lang w:eastAsia="de-DE"/>
            </w:rPr>
          </w:pPr>
          <w:hyperlink w:anchor="_Toc130912036" w:history="1">
            <w:r w:rsidR="0079069C" w:rsidRPr="00F10ED7">
              <w:rPr>
                <w:rStyle w:val="Hyperlink"/>
                <w:noProof/>
              </w:rPr>
              <w:t>2</w:t>
            </w:r>
            <w:r w:rsidR="0079069C">
              <w:rPr>
                <w:rFonts w:asciiTheme="minorHAnsi" w:hAnsiTheme="minorHAnsi" w:cstheme="minorBidi"/>
                <w:b w:val="0"/>
                <w:noProof/>
                <w:color w:val="auto"/>
                <w:lang w:eastAsia="de-DE"/>
              </w:rPr>
              <w:tab/>
            </w:r>
            <w:r w:rsidR="0079069C" w:rsidRPr="00F10ED7">
              <w:rPr>
                <w:rStyle w:val="Hyperlink"/>
                <w:noProof/>
              </w:rPr>
              <w:t>Teil 1 - Unterlagenstruktur der Unterlagen nach § 21 NABEG</w:t>
            </w:r>
            <w:r w:rsidR="0079069C">
              <w:rPr>
                <w:noProof/>
                <w:webHidden/>
              </w:rPr>
              <w:tab/>
            </w:r>
            <w:r w:rsidR="0079069C">
              <w:rPr>
                <w:noProof/>
                <w:webHidden/>
              </w:rPr>
              <w:fldChar w:fldCharType="begin"/>
            </w:r>
            <w:r w:rsidR="0079069C">
              <w:rPr>
                <w:noProof/>
                <w:webHidden/>
              </w:rPr>
              <w:instrText xml:space="preserve"> PAGEREF _Toc130912036 \h </w:instrText>
            </w:r>
            <w:r w:rsidR="0079069C">
              <w:rPr>
                <w:noProof/>
                <w:webHidden/>
              </w:rPr>
            </w:r>
            <w:r w:rsidR="0079069C">
              <w:rPr>
                <w:noProof/>
                <w:webHidden/>
              </w:rPr>
              <w:fldChar w:fldCharType="separate"/>
            </w:r>
            <w:r w:rsidR="0079069C">
              <w:rPr>
                <w:noProof/>
                <w:webHidden/>
              </w:rPr>
              <w:t>6</w:t>
            </w:r>
            <w:r w:rsidR="0079069C">
              <w:rPr>
                <w:noProof/>
                <w:webHidden/>
              </w:rPr>
              <w:fldChar w:fldCharType="end"/>
            </w:r>
          </w:hyperlink>
        </w:p>
        <w:p w14:paraId="0C2E2FA5" w14:textId="7E376762" w:rsidR="0079069C" w:rsidRDefault="005A7861">
          <w:pPr>
            <w:pStyle w:val="Verzeichnis1"/>
            <w:rPr>
              <w:rFonts w:asciiTheme="minorHAnsi" w:hAnsiTheme="minorHAnsi" w:cstheme="minorBidi"/>
              <w:b w:val="0"/>
              <w:noProof/>
              <w:color w:val="auto"/>
              <w:lang w:eastAsia="de-DE"/>
            </w:rPr>
          </w:pPr>
          <w:hyperlink w:anchor="_Toc130912037" w:history="1">
            <w:r w:rsidR="0079069C" w:rsidRPr="00F10ED7">
              <w:rPr>
                <w:rStyle w:val="Hyperlink"/>
                <w:noProof/>
              </w:rPr>
              <w:t>3</w:t>
            </w:r>
            <w:r w:rsidR="0079069C">
              <w:rPr>
                <w:rFonts w:asciiTheme="minorHAnsi" w:hAnsiTheme="minorHAnsi" w:cstheme="minorBidi"/>
                <w:b w:val="0"/>
                <w:noProof/>
                <w:color w:val="auto"/>
                <w:lang w:eastAsia="de-DE"/>
              </w:rPr>
              <w:tab/>
            </w:r>
            <w:r w:rsidR="0079069C" w:rsidRPr="00F10ED7">
              <w:rPr>
                <w:rStyle w:val="Hyperlink"/>
                <w:noProof/>
              </w:rPr>
              <w:t>Teil 2 - Allgemeine Fragen und Themenschwerpunkte</w:t>
            </w:r>
            <w:r w:rsidR="0079069C">
              <w:rPr>
                <w:noProof/>
                <w:webHidden/>
              </w:rPr>
              <w:tab/>
            </w:r>
            <w:r w:rsidR="0079069C">
              <w:rPr>
                <w:noProof/>
                <w:webHidden/>
              </w:rPr>
              <w:fldChar w:fldCharType="begin"/>
            </w:r>
            <w:r w:rsidR="0079069C">
              <w:rPr>
                <w:noProof/>
                <w:webHidden/>
              </w:rPr>
              <w:instrText xml:space="preserve"> PAGEREF _Toc130912037 \h </w:instrText>
            </w:r>
            <w:r w:rsidR="0079069C">
              <w:rPr>
                <w:noProof/>
                <w:webHidden/>
              </w:rPr>
            </w:r>
            <w:r w:rsidR="0079069C">
              <w:rPr>
                <w:noProof/>
                <w:webHidden/>
              </w:rPr>
              <w:fldChar w:fldCharType="separate"/>
            </w:r>
            <w:r w:rsidR="0079069C">
              <w:rPr>
                <w:noProof/>
                <w:webHidden/>
              </w:rPr>
              <w:t>9</w:t>
            </w:r>
            <w:r w:rsidR="0079069C">
              <w:rPr>
                <w:noProof/>
                <w:webHidden/>
              </w:rPr>
              <w:fldChar w:fldCharType="end"/>
            </w:r>
          </w:hyperlink>
        </w:p>
        <w:p w14:paraId="7531A3EA" w14:textId="4BE46C97" w:rsidR="00E959AF" w:rsidRDefault="000E4802" w:rsidP="00363E22">
          <w:pPr>
            <w:rPr>
              <w:bCs/>
            </w:rPr>
          </w:pPr>
          <w:r>
            <w:rPr>
              <w:rFonts w:eastAsiaTheme="minorEastAsia"/>
              <w:b/>
            </w:rPr>
            <w:fldChar w:fldCharType="end"/>
          </w:r>
        </w:p>
      </w:sdtContent>
    </w:sdt>
    <w:bookmarkStart w:id="2" w:name="_Toc109218191" w:displacedByCustomXml="prev"/>
    <w:p w14:paraId="2AA32AB1" w14:textId="65192790" w:rsidR="00363E22" w:rsidRDefault="00363E22" w:rsidP="00363E22">
      <w:r>
        <w:br w:type="page"/>
      </w:r>
    </w:p>
    <w:p w14:paraId="50A98405" w14:textId="731F46B5" w:rsidR="0087668A" w:rsidRPr="0087668A" w:rsidRDefault="0039383F" w:rsidP="0087668A">
      <w:pPr>
        <w:pStyle w:val="berschrift1"/>
      </w:pPr>
      <w:bookmarkStart w:id="3" w:name="_Toc130912035"/>
      <w:bookmarkEnd w:id="2"/>
      <w:r>
        <w:lastRenderedPageBreak/>
        <w:t>Vorwort</w:t>
      </w:r>
      <w:bookmarkEnd w:id="3"/>
    </w:p>
    <w:p w14:paraId="09336AE3" w14:textId="26D96C28" w:rsidR="00E16BAF" w:rsidRDefault="0039383F" w:rsidP="0039383F">
      <w:bookmarkStart w:id="4" w:name="_Toc109218192"/>
      <w:bookmarkStart w:id="5" w:name="_Toc109381546"/>
      <w:bookmarkStart w:id="6" w:name="_Toc109381571"/>
      <w:bookmarkStart w:id="7" w:name="_Toc109382586"/>
      <w:bookmarkStart w:id="8" w:name="_Toc109393697"/>
      <w:bookmarkStart w:id="9" w:name="_Toc109395464"/>
      <w:bookmarkStart w:id="10" w:name="_Toc109395486"/>
      <w:bookmarkStart w:id="11" w:name="_Toc109395546"/>
      <w:bookmarkStart w:id="12" w:name="_Toc109828185"/>
      <w:r w:rsidRPr="0039383F">
        <w:t>Die vorliegende Lesehilfe ist nicht Bestandteil der Unterlagen nach § 21 NABEG de</w:t>
      </w:r>
      <w:r w:rsidR="00C025FA">
        <w:t>s</w:t>
      </w:r>
      <w:r w:rsidRPr="0039383F">
        <w:t xml:space="preserve"> Vorhaben</w:t>
      </w:r>
      <w:r w:rsidR="00C025FA">
        <w:t>s</w:t>
      </w:r>
      <w:r w:rsidRPr="0039383F">
        <w:t xml:space="preserve"> A-Nord und wird auf Initiative der Vorhabenträgerin hin zusätzlich </w:t>
      </w:r>
      <w:r w:rsidR="00E16BAF">
        <w:t xml:space="preserve">zu </w:t>
      </w:r>
      <w:r w:rsidRPr="0039383F">
        <w:t xml:space="preserve">den Planfeststellungsunterlagen, abrufbar unter </w:t>
      </w:r>
      <w:hyperlink r:id="rId23" w:history="1">
        <w:r w:rsidRPr="006D174E">
          <w:rPr>
            <w:rStyle w:val="Hyperlink"/>
          </w:rPr>
          <w:t>Netzausbau - Leitungsvorhaben</w:t>
        </w:r>
      </w:hyperlink>
      <w:r w:rsidRPr="0039383F">
        <w:t>, beigefügt. Die vorliegende Lesehilfe soll dazu dienen, die verschiedenen Unterlagen</w:t>
      </w:r>
      <w:r w:rsidR="00F97BF4">
        <w:t>(-</w:t>
      </w:r>
      <w:proofErr w:type="spellStart"/>
      <w:r w:rsidR="00F97BF4">
        <w:t>bestandteile</w:t>
      </w:r>
      <w:proofErr w:type="spellEnd"/>
      <w:r w:rsidR="00F97BF4">
        <w:t>)</w:t>
      </w:r>
      <w:r w:rsidRPr="0039383F">
        <w:t xml:space="preserve"> insbesondere für die vom Vorhaben direkt </w:t>
      </w:r>
      <w:r w:rsidR="00F97BF4">
        <w:t>b</w:t>
      </w:r>
      <w:r w:rsidRPr="0039383F">
        <w:t xml:space="preserve">etroffenen </w:t>
      </w:r>
      <w:r w:rsidR="00F97BF4">
        <w:t xml:space="preserve">Personen </w:t>
      </w:r>
      <w:r w:rsidRPr="0039383F">
        <w:t xml:space="preserve">sowie die Öffentlichkeit im Allgemeinen </w:t>
      </w:r>
      <w:r w:rsidR="00F97BF4">
        <w:t xml:space="preserve">übersichtlich und nachvollziehbar </w:t>
      </w:r>
      <w:r w:rsidRPr="0039383F">
        <w:t>aufzulisten und darzulegen</w:t>
      </w:r>
      <w:r w:rsidR="00075B28">
        <w:t>,</w:t>
      </w:r>
      <w:r w:rsidRPr="0039383F">
        <w:t xml:space="preserve"> welche Belange in welchem Teil der Unterlagen</w:t>
      </w:r>
      <w:r w:rsidR="00F97BF4">
        <w:t xml:space="preserve"> nach § 21 NABEG</w:t>
      </w:r>
      <w:r w:rsidRPr="0039383F">
        <w:t xml:space="preserve"> zu finden sind. Aufgrund der Komplexität der Planfeststellungsunterlagen kann die Lesehilfe keinen vollständigen Überblick über sämtliche Inhalte geben.</w:t>
      </w:r>
      <w:r w:rsidR="00F97BF4">
        <w:t xml:space="preserve"> Der Anspruch besteht vielmehr in der Unterstützung und Navigation zur Sicherung der Nachvollziehbarkeit der Unterlagenstruktur.</w:t>
      </w:r>
      <w:r w:rsidRPr="0039383F">
        <w:t xml:space="preserve"> </w:t>
      </w:r>
    </w:p>
    <w:p w14:paraId="224FC0C0" w14:textId="60B48A88" w:rsidR="00075B28" w:rsidRDefault="0039383F" w:rsidP="0039383F">
      <w:r w:rsidRPr="0039383F">
        <w:t xml:space="preserve">Die Lesehilfe untergliedert sich in </w:t>
      </w:r>
      <w:r w:rsidR="00075B28">
        <w:t>zwei Teile:</w:t>
      </w:r>
    </w:p>
    <w:p w14:paraId="331D0ADB" w14:textId="050E345D" w:rsidR="0039383F" w:rsidRPr="0039383F" w:rsidRDefault="00075B28" w:rsidP="0039383F">
      <w:r>
        <w:t>Im ersten Teil</w:t>
      </w:r>
      <w:r w:rsidR="0039383F" w:rsidRPr="0039383F">
        <w:t xml:space="preserve"> findet sich die Unterlagenstruktur, welche alle Unterlagenbestandteile aus den Planfeststellungsunterlagen nach § 21 NABEG enthält. Dabei sind die Unterlagen, die </w:t>
      </w:r>
      <w:r>
        <w:t>für betroffene Personen</w:t>
      </w:r>
      <w:r w:rsidR="0039383F" w:rsidRPr="0039383F">
        <w:t xml:space="preserve"> erfahrungsgemäß von besonderem Interesse sind</w:t>
      </w:r>
      <w:r w:rsidR="001156E3">
        <w:t xml:space="preserve"> und auf die im zweiten Teil verwiesen wird</w:t>
      </w:r>
      <w:r w:rsidR="0039383F" w:rsidRPr="0039383F">
        <w:t>, durch Fettdruck hervorgehoben.</w:t>
      </w:r>
    </w:p>
    <w:p w14:paraId="0324A8CD" w14:textId="77777777" w:rsidR="00792FF8" w:rsidRDefault="00075B28" w:rsidP="0039383F">
      <w:r>
        <w:t>Im zweiten Teil</w:t>
      </w:r>
      <w:r w:rsidR="0039383F" w:rsidRPr="0039383F">
        <w:t xml:space="preserve"> werden allgemeine Fragen aufgegriffen</w:t>
      </w:r>
      <w:r w:rsidR="00F97BF4">
        <w:t>.</w:t>
      </w:r>
      <w:r w:rsidR="00F97BF4" w:rsidRPr="00F97BF4">
        <w:t xml:space="preserve"> </w:t>
      </w:r>
      <w:r w:rsidR="00792FF8" w:rsidRPr="0039383F">
        <w:t xml:space="preserve">Zu den verschiedenen </w:t>
      </w:r>
      <w:r w:rsidR="00792FF8">
        <w:t>Belangen</w:t>
      </w:r>
      <w:r w:rsidR="00792FF8" w:rsidRPr="0039383F">
        <w:t xml:space="preserve"> wird eine Zuordnung zu den Unterlagen aus </w:t>
      </w:r>
      <w:r w:rsidR="00792FF8">
        <w:t>dem ersten Teil</w:t>
      </w:r>
      <w:r w:rsidR="00792FF8" w:rsidRPr="0039383F">
        <w:t xml:space="preserve"> </w:t>
      </w:r>
      <w:r w:rsidR="00792FF8">
        <w:t>gegeben</w:t>
      </w:r>
      <w:r w:rsidR="00792FF8" w:rsidRPr="0039383F">
        <w:t>, sodass der Leser die entsprechenden Inhalte in den Planfeststellungsunterlagen gezielt nachschlagen kann.</w:t>
      </w:r>
      <w:r w:rsidR="00792FF8">
        <w:t xml:space="preserve"> </w:t>
      </w:r>
    </w:p>
    <w:p w14:paraId="7C3639EA" w14:textId="5250DC6A" w:rsidR="0039383F" w:rsidRPr="0039383F" w:rsidRDefault="00F97BF4" w:rsidP="0039383F">
      <w:r w:rsidRPr="0039383F">
        <w:t>Der Fokus liegt dabei auf den Belangen, die in den zahlreichen Öffentlichkeitsve</w:t>
      </w:r>
      <w:r w:rsidR="00610BDE">
        <w:t>ranstaltungen mitgeteilt wurden</w:t>
      </w:r>
      <w:r w:rsidR="0039383F" w:rsidRPr="0039383F">
        <w:t>:</w:t>
      </w:r>
    </w:p>
    <w:p w14:paraId="4758B55A" w14:textId="49BAE059" w:rsidR="0039383F" w:rsidRPr="0039383F" w:rsidRDefault="0043247C" w:rsidP="0039383F">
      <w:pPr>
        <w:pStyle w:val="ListeQ"/>
      </w:pPr>
      <w:r>
        <w:t>Allgemeine Informationen</w:t>
      </w:r>
    </w:p>
    <w:p w14:paraId="3132148A" w14:textId="4E36CEA3" w:rsidR="0039383F" w:rsidRPr="0039383F" w:rsidRDefault="0039383F" w:rsidP="0039383F">
      <w:pPr>
        <w:pStyle w:val="ListeQ"/>
      </w:pPr>
      <w:r w:rsidRPr="0039383F">
        <w:t xml:space="preserve">Trassenplanung und </w:t>
      </w:r>
      <w:r w:rsidR="008C1987">
        <w:t>private Betroffenheit</w:t>
      </w:r>
    </w:p>
    <w:p w14:paraId="72BFA0D0" w14:textId="77777777" w:rsidR="0039383F" w:rsidRPr="0039383F" w:rsidRDefault="0039383F" w:rsidP="0039383F">
      <w:pPr>
        <w:pStyle w:val="ListeQ"/>
      </w:pPr>
      <w:r w:rsidRPr="0039383F">
        <w:t>Bauablauf</w:t>
      </w:r>
    </w:p>
    <w:p w14:paraId="3C89312A" w14:textId="3CB58E15" w:rsidR="0039383F" w:rsidRPr="0039383F" w:rsidRDefault="0039383F" w:rsidP="002744E8">
      <w:pPr>
        <w:pStyle w:val="ListeQ"/>
      </w:pPr>
      <w:r w:rsidRPr="0039383F">
        <w:t>Bode</w:t>
      </w:r>
      <w:r w:rsidR="008C1987">
        <w:t>n</w:t>
      </w:r>
      <w:r w:rsidRPr="0039383F">
        <w:t>schutz</w:t>
      </w:r>
      <w:r w:rsidR="002744E8">
        <w:t xml:space="preserve"> und Umweltbelange</w:t>
      </w:r>
    </w:p>
    <w:p w14:paraId="422B4257" w14:textId="6CDDA9E4" w:rsidR="000E4802" w:rsidRDefault="0039383F" w:rsidP="00363E22">
      <w:pPr>
        <w:pStyle w:val="ListeQ"/>
      </w:pPr>
      <w:r w:rsidRPr="0039383F">
        <w:t>Entschädigung</w:t>
      </w:r>
      <w:bookmarkStart w:id="13" w:name="_Toc109218194"/>
      <w:bookmarkEnd w:id="4"/>
      <w:bookmarkEnd w:id="5"/>
      <w:bookmarkEnd w:id="6"/>
      <w:bookmarkEnd w:id="7"/>
      <w:bookmarkEnd w:id="8"/>
      <w:bookmarkEnd w:id="9"/>
      <w:bookmarkEnd w:id="10"/>
      <w:bookmarkEnd w:id="11"/>
      <w:bookmarkEnd w:id="12"/>
    </w:p>
    <w:p w14:paraId="109CC924" w14:textId="52627F25" w:rsidR="00363E22" w:rsidRDefault="00363E22" w:rsidP="00363E22">
      <w:r>
        <w:br w:type="page"/>
      </w:r>
    </w:p>
    <w:p w14:paraId="3310B1BD" w14:textId="398F42F2" w:rsidR="003D42E6" w:rsidRPr="0079069C" w:rsidRDefault="003D42E6" w:rsidP="0079069C">
      <w:pPr>
        <w:pStyle w:val="berschrift1"/>
      </w:pPr>
      <w:bookmarkStart w:id="14" w:name="_Toc130912036"/>
      <w:bookmarkEnd w:id="13"/>
      <w:r w:rsidRPr="0079069C">
        <w:rPr>
          <w:rStyle w:val="ZitatText"/>
          <w:i w:val="0"/>
        </w:rPr>
        <w:lastRenderedPageBreak/>
        <w:t>Teil 1</w:t>
      </w:r>
      <w:r w:rsidR="00470BB8" w:rsidRPr="0079069C">
        <w:rPr>
          <w:rStyle w:val="ZitatText"/>
          <w:i w:val="0"/>
        </w:rPr>
        <w:t xml:space="preserve"> </w:t>
      </w:r>
      <w:r w:rsidR="0079069C">
        <w:t>-</w:t>
      </w:r>
      <w:r w:rsidRPr="0079069C">
        <w:t xml:space="preserve"> Unterlagenstruktur der Unterlagen nach § 21 NABEG</w:t>
      </w:r>
      <w:bookmarkEnd w:id="14"/>
    </w:p>
    <w:p w14:paraId="2E469CB2" w14:textId="294A4018" w:rsidR="00075B28" w:rsidRDefault="00075B28" w:rsidP="00075B28">
      <w:r>
        <w:t>Im Folgenden</w:t>
      </w:r>
      <w:r w:rsidRPr="0039383F">
        <w:t xml:space="preserve"> findet sich die Unterlagenstruktur, welche alle Unterlagenbestandteile aus den Planfeststellungsunterlagen nach § 21 NABEG enthält. Dabei sind die Unterlagen, die </w:t>
      </w:r>
      <w:r>
        <w:t>für betroffene Personen</w:t>
      </w:r>
      <w:r w:rsidRPr="0039383F">
        <w:t xml:space="preserve"> erfahrungsgemäß von besonderem Interesse sind</w:t>
      </w:r>
      <w:r w:rsidR="001156E3">
        <w:t xml:space="preserve"> und auf die im zweiten Teil verwiesen wird</w:t>
      </w:r>
      <w:r w:rsidRPr="0039383F">
        <w:t>, durch Fettdruck hervorgehoben.</w:t>
      </w:r>
    </w:p>
    <w:p w14:paraId="20899EEE" w14:textId="77777777" w:rsidR="00470BB8" w:rsidRPr="00075B28" w:rsidRDefault="00470BB8" w:rsidP="00075B28">
      <w:pPr>
        <w:rPr>
          <w:rStyle w:val="Fett"/>
          <w:rFonts w:ascii="Arial" w:hAnsi="Arial"/>
          <w:b w:val="0"/>
          <w:bCs w:val="0"/>
        </w:rPr>
      </w:pPr>
    </w:p>
    <w:p w14:paraId="76D61D83" w14:textId="6826A9A2" w:rsidR="003D42E6" w:rsidRPr="00F87430" w:rsidRDefault="003D42E6" w:rsidP="00075B28">
      <w:pPr>
        <w:pStyle w:val="Zwischenberschrift2"/>
        <w:rPr>
          <w:rStyle w:val="Fett"/>
          <w:b w:val="0"/>
        </w:rPr>
      </w:pPr>
      <w:r w:rsidRPr="00F87430">
        <w:rPr>
          <w:rStyle w:val="Fett"/>
          <w:b w:val="0"/>
        </w:rPr>
        <w:t>Teil A – Allgemeine Unterlagen</w:t>
      </w:r>
    </w:p>
    <w:p w14:paraId="0F3731EA" w14:textId="77777777" w:rsidR="003D42E6" w:rsidRPr="00590B67" w:rsidRDefault="003D42E6" w:rsidP="00F87430">
      <w:pPr>
        <w:jc w:val="left"/>
        <w:rPr>
          <w:rStyle w:val="Fett"/>
        </w:rPr>
      </w:pPr>
      <w:r w:rsidRPr="00590B67">
        <w:rPr>
          <w:rStyle w:val="Fett"/>
        </w:rPr>
        <w:t>A1 – Allgemeine Zusammenfassung (AVZ)</w:t>
      </w:r>
    </w:p>
    <w:p w14:paraId="53829348" w14:textId="1CC8AFDE" w:rsidR="003D42E6" w:rsidRPr="00590B67" w:rsidRDefault="003D42E6" w:rsidP="00F87430">
      <w:pPr>
        <w:jc w:val="left"/>
        <w:rPr>
          <w:rStyle w:val="Fett"/>
        </w:rPr>
      </w:pPr>
      <w:r w:rsidRPr="00590B67">
        <w:rPr>
          <w:rStyle w:val="Fett"/>
        </w:rPr>
        <w:t>A2 – Erläuterungsbericht (Erläuterungen zum Bauablauf und zur Baulogistik, Bericht über die Beteiligung der Öffentlichkeit)</w:t>
      </w:r>
    </w:p>
    <w:p w14:paraId="5359109D" w14:textId="77777777" w:rsidR="003D42E6" w:rsidRPr="00590B67" w:rsidRDefault="003D42E6" w:rsidP="00F87430">
      <w:pPr>
        <w:jc w:val="left"/>
        <w:rPr>
          <w:rStyle w:val="Fett"/>
        </w:rPr>
      </w:pPr>
      <w:r w:rsidRPr="00590B67">
        <w:rPr>
          <w:rStyle w:val="Fett"/>
        </w:rPr>
        <w:t>A3 – Plananlage Übersicht über das Gesamtvorhaben mit Darstellung der PF-Abschnitte (M 1:250.000)</w:t>
      </w:r>
    </w:p>
    <w:p w14:paraId="1ADF409D" w14:textId="77777777" w:rsidR="003D42E6" w:rsidRPr="003D42E6" w:rsidRDefault="003D42E6" w:rsidP="003D42E6"/>
    <w:p w14:paraId="01BE77E4" w14:textId="77777777" w:rsidR="003D42E6" w:rsidRPr="00F87430" w:rsidRDefault="003D42E6" w:rsidP="00075B28">
      <w:pPr>
        <w:pStyle w:val="Zwischenberschrift2"/>
        <w:rPr>
          <w:rStyle w:val="Fett"/>
          <w:b w:val="0"/>
        </w:rPr>
      </w:pPr>
      <w:r w:rsidRPr="00F87430">
        <w:rPr>
          <w:rStyle w:val="Fett"/>
          <w:b w:val="0"/>
        </w:rPr>
        <w:t xml:space="preserve">Teil B – </w:t>
      </w:r>
      <w:proofErr w:type="spellStart"/>
      <w:r w:rsidRPr="00F87430">
        <w:rPr>
          <w:rStyle w:val="Fett"/>
          <w:b w:val="0"/>
        </w:rPr>
        <w:t>Alternativenvergleich</w:t>
      </w:r>
      <w:proofErr w:type="spellEnd"/>
    </w:p>
    <w:p w14:paraId="030A29CB" w14:textId="77777777" w:rsidR="003D42E6" w:rsidRPr="003D42E6" w:rsidRDefault="003D42E6" w:rsidP="00774278">
      <w:r w:rsidRPr="003D42E6">
        <w:t xml:space="preserve">B1 – </w:t>
      </w:r>
      <w:proofErr w:type="spellStart"/>
      <w:r w:rsidRPr="003D42E6">
        <w:t>Alternativenvergleich</w:t>
      </w:r>
      <w:proofErr w:type="spellEnd"/>
      <w:r w:rsidRPr="003D42E6">
        <w:t xml:space="preserve"> </w:t>
      </w:r>
    </w:p>
    <w:p w14:paraId="37F1FA8F" w14:textId="77777777" w:rsidR="003D42E6" w:rsidRPr="003D42E6" w:rsidRDefault="003D42E6" w:rsidP="003D42E6"/>
    <w:p w14:paraId="5926180F" w14:textId="77777777" w:rsidR="003D42E6" w:rsidRPr="00F87430" w:rsidRDefault="003D42E6" w:rsidP="00075B28">
      <w:pPr>
        <w:pStyle w:val="Zwischenberschrift2"/>
        <w:rPr>
          <w:rStyle w:val="Fett"/>
          <w:b w:val="0"/>
        </w:rPr>
      </w:pPr>
      <w:r w:rsidRPr="00F87430">
        <w:rPr>
          <w:rStyle w:val="Fett"/>
          <w:b w:val="0"/>
        </w:rPr>
        <w:t>Teil C – Trassierungstechnische Unterlagen</w:t>
      </w:r>
    </w:p>
    <w:p w14:paraId="2575E106" w14:textId="257BE338" w:rsidR="003D42E6" w:rsidRPr="00590B67" w:rsidRDefault="003D42E6" w:rsidP="003D42E6">
      <w:pPr>
        <w:rPr>
          <w:rStyle w:val="Fett"/>
        </w:rPr>
      </w:pPr>
      <w:r w:rsidRPr="00590B67">
        <w:rPr>
          <w:rStyle w:val="Fett"/>
        </w:rPr>
        <w:t>C1 – Übersichtspläne</w:t>
      </w:r>
    </w:p>
    <w:p w14:paraId="36467A66" w14:textId="40D77A4E" w:rsidR="003D42E6" w:rsidRPr="003D42E6" w:rsidRDefault="003D42E6" w:rsidP="00F87430">
      <w:r w:rsidRPr="003D42E6">
        <w:t>C2 – Kombinierten Lage- und Rechtserwerbsplänen</w:t>
      </w:r>
    </w:p>
    <w:p w14:paraId="48D25F04" w14:textId="77777777" w:rsidR="003D42E6" w:rsidRPr="003D42E6" w:rsidRDefault="003D42E6" w:rsidP="00F87430">
      <w:r w:rsidRPr="003D42E6">
        <w:t>C3 – Plananlage Schemazeichnungen (Standardfälle)</w:t>
      </w:r>
    </w:p>
    <w:p w14:paraId="4993ECA0" w14:textId="77777777" w:rsidR="003D42E6" w:rsidRPr="003D42E6" w:rsidRDefault="003D42E6" w:rsidP="00F87430">
      <w:r w:rsidRPr="003D42E6">
        <w:t>C4 – Plananlage Kreuzungsdetailpläne (Einzelfälle)</w:t>
      </w:r>
    </w:p>
    <w:p w14:paraId="4AE99D9A" w14:textId="1BC0272E" w:rsidR="003D42E6" w:rsidRPr="003D42E6" w:rsidRDefault="003D42E6" w:rsidP="00F87430">
      <w:r w:rsidRPr="003D42E6">
        <w:t>C5</w:t>
      </w:r>
      <w:r w:rsidR="00283439">
        <w:t>*</w:t>
      </w:r>
      <w:r w:rsidRPr="003D42E6">
        <w:t xml:space="preserve"> – Angaben zur Kabel-Kabel-Übergabestation</w:t>
      </w:r>
    </w:p>
    <w:p w14:paraId="7F4FF0DD" w14:textId="1DC39B62" w:rsidR="003D42E6" w:rsidRPr="003D42E6" w:rsidRDefault="003D42E6" w:rsidP="00F87430">
      <w:r w:rsidRPr="003D42E6">
        <w:t>C6</w:t>
      </w:r>
      <w:r w:rsidR="00063B0B">
        <w:t>*</w:t>
      </w:r>
      <w:r w:rsidRPr="003D42E6">
        <w:t xml:space="preserve"> – Nachrichtentechnik-</w:t>
      </w:r>
      <w:proofErr w:type="spellStart"/>
      <w:r w:rsidRPr="003D42E6">
        <w:t>Repeaterstation</w:t>
      </w:r>
      <w:proofErr w:type="spellEnd"/>
    </w:p>
    <w:p w14:paraId="38D838E9" w14:textId="77777777" w:rsidR="003D42E6" w:rsidRPr="00590B67" w:rsidRDefault="003D42E6" w:rsidP="00F87430">
      <w:r w:rsidRPr="00590B67">
        <w:t>C7 – Bauwerksverzeichnis</w:t>
      </w:r>
    </w:p>
    <w:p w14:paraId="5A0C0867" w14:textId="77777777" w:rsidR="003D42E6" w:rsidRPr="003D42E6" w:rsidRDefault="003D42E6" w:rsidP="003D42E6"/>
    <w:p w14:paraId="1AAB3561" w14:textId="77777777" w:rsidR="003D42E6" w:rsidRPr="00F87430" w:rsidRDefault="003D42E6" w:rsidP="00075B28">
      <w:pPr>
        <w:pStyle w:val="Zwischenberschrift2"/>
        <w:rPr>
          <w:rStyle w:val="Fett"/>
          <w:b w:val="0"/>
        </w:rPr>
      </w:pPr>
      <w:r w:rsidRPr="00F87430">
        <w:rPr>
          <w:rStyle w:val="Fett"/>
          <w:b w:val="0"/>
        </w:rPr>
        <w:t>Teil D – Eigentumsbelange</w:t>
      </w:r>
    </w:p>
    <w:p w14:paraId="352B9B89" w14:textId="77777777" w:rsidR="003D42E6" w:rsidRPr="003D42E6" w:rsidRDefault="003D42E6" w:rsidP="003D42E6">
      <w:r w:rsidRPr="003D42E6">
        <w:t>D1 – Kreuzungsverzeichnis</w:t>
      </w:r>
    </w:p>
    <w:p w14:paraId="64FAB3AE" w14:textId="77777777" w:rsidR="003D42E6" w:rsidRPr="003D42E6" w:rsidRDefault="003D42E6" w:rsidP="003D42E6">
      <w:r w:rsidRPr="003D42E6">
        <w:t>D2 – Rechtserwerbsverzeichnis</w:t>
      </w:r>
    </w:p>
    <w:p w14:paraId="00CBFD0C" w14:textId="77777777" w:rsidR="003D42E6" w:rsidRPr="003D42E6" w:rsidRDefault="003D42E6" w:rsidP="003D42E6">
      <w:r w:rsidRPr="003D42E6">
        <w:t>D3 – Kompensationsverzeichnis</w:t>
      </w:r>
    </w:p>
    <w:p w14:paraId="2CB758E0" w14:textId="77777777" w:rsidR="003D42E6" w:rsidRPr="003D42E6" w:rsidRDefault="003D42E6" w:rsidP="003D42E6"/>
    <w:p w14:paraId="10D966F7" w14:textId="77777777" w:rsidR="003D42E6" w:rsidRPr="00F87430" w:rsidRDefault="003D42E6" w:rsidP="00075B28">
      <w:pPr>
        <w:pStyle w:val="Zwischenberschrift2"/>
        <w:rPr>
          <w:rStyle w:val="Fett"/>
          <w:b w:val="0"/>
        </w:rPr>
      </w:pPr>
      <w:r w:rsidRPr="00F87430">
        <w:rPr>
          <w:rStyle w:val="Fett"/>
          <w:b w:val="0"/>
        </w:rPr>
        <w:lastRenderedPageBreak/>
        <w:t>Teil E – Immissionen und weitere Nachweise</w:t>
      </w:r>
    </w:p>
    <w:p w14:paraId="7F4FCBAF" w14:textId="77777777" w:rsidR="003D42E6" w:rsidRPr="00B34F07" w:rsidRDefault="003D42E6" w:rsidP="00F87430">
      <w:pPr>
        <w:jc w:val="left"/>
        <w:rPr>
          <w:rStyle w:val="Fett"/>
        </w:rPr>
      </w:pPr>
      <w:r w:rsidRPr="00B34F07">
        <w:rPr>
          <w:rStyle w:val="Fett"/>
        </w:rPr>
        <w:t xml:space="preserve">E1 – Nachweis über die Einhaltung der Anforderungen der 26. BImSchV (Immissionsschutz, Einhaltung der Grenzwerte der 26. BImSchV, EMF-Pläne, </w:t>
      </w:r>
      <w:proofErr w:type="spellStart"/>
      <w:r w:rsidRPr="00B34F07">
        <w:rPr>
          <w:rStyle w:val="Fett"/>
        </w:rPr>
        <w:t>WinField</w:t>
      </w:r>
      <w:proofErr w:type="spellEnd"/>
      <w:r w:rsidRPr="00B34F07">
        <w:rPr>
          <w:rStyle w:val="Fett"/>
        </w:rPr>
        <w:t>-Zertifikat)</w:t>
      </w:r>
    </w:p>
    <w:p w14:paraId="3345F8BD" w14:textId="77777777" w:rsidR="003D42E6" w:rsidRPr="00B34F07" w:rsidRDefault="003D42E6" w:rsidP="003D42E6">
      <w:pPr>
        <w:rPr>
          <w:rStyle w:val="Fett"/>
        </w:rPr>
      </w:pPr>
      <w:r w:rsidRPr="00B34F07">
        <w:rPr>
          <w:rStyle w:val="Fett"/>
        </w:rPr>
        <w:t xml:space="preserve">E2 – Nachweis über die Einhaltung der Anforderungen der </w:t>
      </w:r>
      <w:proofErr w:type="gramStart"/>
      <w:r w:rsidRPr="00B34F07">
        <w:rPr>
          <w:rStyle w:val="Fett"/>
        </w:rPr>
        <w:t>AVV Baulärm</w:t>
      </w:r>
      <w:proofErr w:type="gramEnd"/>
    </w:p>
    <w:p w14:paraId="1E644C25" w14:textId="77777777" w:rsidR="003D42E6" w:rsidRPr="003D42E6" w:rsidRDefault="003D42E6" w:rsidP="003D42E6">
      <w:r w:rsidRPr="003D42E6">
        <w:t>E3 – Erklärung zu den technischen Anforderungen der Anlage</w:t>
      </w:r>
    </w:p>
    <w:p w14:paraId="08C9E6FC" w14:textId="77777777" w:rsidR="003D42E6" w:rsidRPr="003D42E6" w:rsidRDefault="003D42E6" w:rsidP="003D42E6">
      <w:r w:rsidRPr="003D42E6">
        <w:t>E4 – Nachweis über die Verträglichkeit mit Infrastrukturen Dritter</w:t>
      </w:r>
    </w:p>
    <w:p w14:paraId="44AF0639" w14:textId="77777777" w:rsidR="003D42E6" w:rsidRDefault="003D42E6" w:rsidP="003D42E6">
      <w:pPr>
        <w:rPr>
          <w:rStyle w:val="Fett"/>
        </w:rPr>
      </w:pPr>
      <w:r w:rsidRPr="00B34F07">
        <w:rPr>
          <w:rStyle w:val="Fett"/>
        </w:rPr>
        <w:t xml:space="preserve">E5 – Berechnungen über Wärmeausbreitung </w:t>
      </w:r>
    </w:p>
    <w:p w14:paraId="7402E08D" w14:textId="5BE4DAE0" w:rsidR="00063B0B" w:rsidRPr="00083866" w:rsidRDefault="00063B0B" w:rsidP="003D42E6">
      <w:pPr>
        <w:rPr>
          <w:rStyle w:val="Fett"/>
          <w:b w:val="0"/>
          <w:bCs w:val="0"/>
        </w:rPr>
      </w:pPr>
      <w:r w:rsidRPr="00083866">
        <w:rPr>
          <w:rStyle w:val="Fett"/>
          <w:b w:val="0"/>
          <w:bCs w:val="0"/>
        </w:rPr>
        <w:t>E6</w:t>
      </w:r>
      <w:r w:rsidR="00083866">
        <w:rPr>
          <w:rStyle w:val="Fett"/>
          <w:b w:val="0"/>
          <w:bCs w:val="0"/>
        </w:rPr>
        <w:t>*</w:t>
      </w:r>
      <w:r w:rsidRPr="00083866">
        <w:rPr>
          <w:rStyle w:val="Fett"/>
          <w:b w:val="0"/>
          <w:bCs w:val="0"/>
        </w:rPr>
        <w:t xml:space="preserve"> </w:t>
      </w:r>
      <w:r w:rsidR="00083866" w:rsidRPr="00083866">
        <w:rPr>
          <w:rStyle w:val="Fett"/>
          <w:b w:val="0"/>
          <w:bCs w:val="0"/>
        </w:rPr>
        <w:t xml:space="preserve">– Nachweis über die Einhaltung der Anforderungen der </w:t>
      </w:r>
      <w:proofErr w:type="gramStart"/>
      <w:r w:rsidR="00083866" w:rsidRPr="00083866">
        <w:rPr>
          <w:rStyle w:val="Fett"/>
          <w:b w:val="0"/>
          <w:bCs w:val="0"/>
        </w:rPr>
        <w:t>TA Lärm</w:t>
      </w:r>
      <w:proofErr w:type="gramEnd"/>
    </w:p>
    <w:p w14:paraId="3BD58AD6" w14:textId="77777777" w:rsidR="003D42E6" w:rsidRPr="003D42E6" w:rsidRDefault="003D42E6" w:rsidP="003D42E6"/>
    <w:p w14:paraId="0A3C07F7" w14:textId="77777777" w:rsidR="003D42E6" w:rsidRPr="00F87430" w:rsidRDefault="003D42E6" w:rsidP="00075B28">
      <w:pPr>
        <w:pStyle w:val="Zwischenberschrift2"/>
        <w:rPr>
          <w:rStyle w:val="Fett"/>
          <w:b w:val="0"/>
        </w:rPr>
      </w:pPr>
      <w:r w:rsidRPr="00F87430">
        <w:rPr>
          <w:rStyle w:val="Fett"/>
          <w:b w:val="0"/>
        </w:rPr>
        <w:t>Teil F – Umweltfachliche Unterlagen</w:t>
      </w:r>
    </w:p>
    <w:p w14:paraId="3C0A4880" w14:textId="77777777" w:rsidR="003D42E6" w:rsidRPr="00B34F07" w:rsidRDefault="003D42E6" w:rsidP="00F87430">
      <w:pPr>
        <w:jc w:val="left"/>
        <w:rPr>
          <w:rStyle w:val="Fett"/>
        </w:rPr>
      </w:pPr>
      <w:r w:rsidRPr="00B34F07">
        <w:rPr>
          <w:rStyle w:val="Fett"/>
        </w:rPr>
        <w:t xml:space="preserve">F1 – UVP-Bericht (Biotoptypen, Tiere, Pflanzen, biologische Vielfalt, Schutzgut Fläche, Boden, Wasser, Klima &amp; Luft, Landschaft) </w:t>
      </w:r>
    </w:p>
    <w:p w14:paraId="2A69684E" w14:textId="514A6B94" w:rsidR="003D42E6" w:rsidRPr="003D42E6" w:rsidRDefault="00B34F07" w:rsidP="00F87430">
      <w:pPr>
        <w:jc w:val="left"/>
      </w:pPr>
      <w:r>
        <w:t>F2 – Natura 2000</w:t>
      </w:r>
    </w:p>
    <w:p w14:paraId="28D33FBF" w14:textId="6FA4B2F5" w:rsidR="003D42E6" w:rsidRPr="003D42E6" w:rsidRDefault="003D42E6" w:rsidP="00F87430">
      <w:pPr>
        <w:jc w:val="left"/>
      </w:pPr>
      <w:r w:rsidRPr="003D42E6">
        <w:t>F3 – Art</w:t>
      </w:r>
      <w:r w:rsidR="00B34F07">
        <w:t>enschutzrechtlicher Fachbeitrag</w:t>
      </w:r>
    </w:p>
    <w:p w14:paraId="4B4139D5" w14:textId="186C1EA7" w:rsidR="003D42E6" w:rsidRPr="00B34F07" w:rsidRDefault="003D42E6" w:rsidP="00F87430">
      <w:pPr>
        <w:jc w:val="left"/>
        <w:rPr>
          <w:rStyle w:val="Fett"/>
        </w:rPr>
      </w:pPr>
      <w:r w:rsidRPr="00B34F07">
        <w:rPr>
          <w:rStyle w:val="Fett"/>
        </w:rPr>
        <w:t>F4 – Landschaftspflegerischer Begleitplan (Eingriffs- und Kompensationsmaßnahmen)</w:t>
      </w:r>
    </w:p>
    <w:p w14:paraId="6642EC99" w14:textId="77777777" w:rsidR="003D42E6" w:rsidRPr="003D42E6" w:rsidRDefault="003D42E6" w:rsidP="00F87430">
      <w:pPr>
        <w:jc w:val="left"/>
      </w:pPr>
      <w:r w:rsidRPr="003D42E6">
        <w:t>F5 – Fachbeitrag Wasserrahmenrichtlinie</w:t>
      </w:r>
    </w:p>
    <w:p w14:paraId="307B8BAA" w14:textId="77777777" w:rsidR="003D42E6" w:rsidRPr="003D42E6" w:rsidRDefault="003D42E6" w:rsidP="003D42E6"/>
    <w:p w14:paraId="0EA9C9AF" w14:textId="77777777" w:rsidR="003D42E6" w:rsidRPr="00F87430" w:rsidRDefault="003D42E6" w:rsidP="00075B28">
      <w:pPr>
        <w:pStyle w:val="Zwischenberschrift2"/>
        <w:rPr>
          <w:rStyle w:val="Fett"/>
          <w:b w:val="0"/>
        </w:rPr>
      </w:pPr>
      <w:r w:rsidRPr="00F87430">
        <w:rPr>
          <w:rStyle w:val="Fett"/>
          <w:b w:val="0"/>
        </w:rPr>
        <w:t>Teil G – Raumordnerische, sonstige öffentliche und private Belange</w:t>
      </w:r>
    </w:p>
    <w:p w14:paraId="22AAF8A5" w14:textId="77777777" w:rsidR="003D42E6" w:rsidRPr="00CF5216" w:rsidRDefault="003D42E6" w:rsidP="003D42E6">
      <w:pPr>
        <w:rPr>
          <w:rStyle w:val="Fett"/>
        </w:rPr>
      </w:pPr>
      <w:r w:rsidRPr="00CF5216">
        <w:rPr>
          <w:rStyle w:val="Fett"/>
        </w:rPr>
        <w:t>G1 – Raumordnerische, sonstige öffentliche und private Belange</w:t>
      </w:r>
    </w:p>
    <w:p w14:paraId="1411A304" w14:textId="77777777" w:rsidR="003D42E6" w:rsidRPr="003D42E6" w:rsidRDefault="003D42E6" w:rsidP="003D42E6"/>
    <w:p w14:paraId="03A79877" w14:textId="77777777" w:rsidR="003D42E6" w:rsidRPr="00F87430" w:rsidRDefault="003D42E6" w:rsidP="00075B28">
      <w:pPr>
        <w:pStyle w:val="Zwischenberschrift2"/>
        <w:rPr>
          <w:rStyle w:val="Fett"/>
          <w:b w:val="0"/>
        </w:rPr>
      </w:pPr>
      <w:r w:rsidRPr="00F87430">
        <w:rPr>
          <w:rStyle w:val="Fett"/>
          <w:b w:val="0"/>
        </w:rPr>
        <w:t>Teil H – Mitzuentscheidende Genehmigungen, Zulassungen und Befreiungen</w:t>
      </w:r>
    </w:p>
    <w:p w14:paraId="4F90AFB2" w14:textId="77777777" w:rsidR="003D42E6" w:rsidRPr="003D42E6" w:rsidRDefault="003D42E6" w:rsidP="003D42E6">
      <w:r w:rsidRPr="003D42E6">
        <w:t>H1 – Wasserrechtliche Grundlagen und Antragsstruktur</w:t>
      </w:r>
    </w:p>
    <w:p w14:paraId="7CB12EC8" w14:textId="0ACDB7C0" w:rsidR="003D42E6" w:rsidRPr="003D42E6" w:rsidRDefault="003D42E6" w:rsidP="003D42E6">
      <w:r w:rsidRPr="003D42E6">
        <w:t>H2</w:t>
      </w:r>
      <w:r w:rsidR="00FA7F45">
        <w:t>*</w:t>
      </w:r>
      <w:r w:rsidRPr="003D42E6">
        <w:t xml:space="preserve"> – Antrag auf strom- und schifffahrtspolizeiliche Genehmigung</w:t>
      </w:r>
    </w:p>
    <w:p w14:paraId="345C96CF" w14:textId="110EE851" w:rsidR="003D42E6" w:rsidRPr="003D42E6" w:rsidRDefault="003D42E6" w:rsidP="003D42E6">
      <w:r w:rsidRPr="003D42E6">
        <w:t>H3</w:t>
      </w:r>
      <w:r w:rsidR="00FA7F45">
        <w:t>*</w:t>
      </w:r>
      <w:r w:rsidRPr="003D42E6">
        <w:t xml:space="preserve"> – Antrag auf deichrechtliche Genehmigung</w:t>
      </w:r>
    </w:p>
    <w:p w14:paraId="5F124941" w14:textId="77777777" w:rsidR="003D42E6" w:rsidRPr="003D42E6" w:rsidRDefault="003D42E6" w:rsidP="003D42E6">
      <w:r w:rsidRPr="003D42E6">
        <w:t>H4 – Naturschutzrechtliche Anträge</w:t>
      </w:r>
    </w:p>
    <w:p w14:paraId="5B913C72" w14:textId="77777777" w:rsidR="003D42E6" w:rsidRPr="003D42E6" w:rsidRDefault="003D42E6" w:rsidP="003D42E6">
      <w:r w:rsidRPr="003D42E6">
        <w:t>H5 – Denkmalschutzrechtliche Belange</w:t>
      </w:r>
    </w:p>
    <w:p w14:paraId="6DC8C896" w14:textId="60D9124D" w:rsidR="003D42E6" w:rsidRPr="003D42E6" w:rsidRDefault="003D42E6" w:rsidP="003D42E6">
      <w:r w:rsidRPr="003D42E6">
        <w:t>H6 – Forstrechtliche Belange</w:t>
      </w:r>
    </w:p>
    <w:p w14:paraId="4AC42744" w14:textId="77777777" w:rsidR="003D42E6" w:rsidRPr="003D42E6" w:rsidRDefault="003D42E6" w:rsidP="003D42E6"/>
    <w:p w14:paraId="62233072" w14:textId="77777777" w:rsidR="003D42E6" w:rsidRPr="00F87430" w:rsidRDefault="003D42E6" w:rsidP="00075B28">
      <w:pPr>
        <w:pStyle w:val="Zwischenberschrift2"/>
        <w:rPr>
          <w:rStyle w:val="Fett"/>
          <w:b w:val="0"/>
        </w:rPr>
      </w:pPr>
      <w:r w:rsidRPr="00F87430">
        <w:rPr>
          <w:rStyle w:val="Fett"/>
          <w:b w:val="0"/>
        </w:rPr>
        <w:lastRenderedPageBreak/>
        <w:t>Teil I – Niederlande</w:t>
      </w:r>
    </w:p>
    <w:p w14:paraId="7B066FF5" w14:textId="02A00605" w:rsidR="003D42E6" w:rsidRPr="003D42E6" w:rsidRDefault="003D42E6" w:rsidP="003D42E6">
      <w:r w:rsidRPr="003D42E6">
        <w:t>I1</w:t>
      </w:r>
      <w:r w:rsidR="00C13217">
        <w:t>*</w:t>
      </w:r>
      <w:r w:rsidRPr="003D42E6">
        <w:t xml:space="preserve"> – Grenzüberscheitende Umweltauswirkungen</w:t>
      </w:r>
    </w:p>
    <w:p w14:paraId="41021572" w14:textId="50138C76" w:rsidR="003D42E6" w:rsidRPr="003D42E6" w:rsidRDefault="003D42E6" w:rsidP="003D42E6">
      <w:r w:rsidRPr="003D42E6">
        <w:t>I2</w:t>
      </w:r>
      <w:r w:rsidR="00C13217">
        <w:t>*</w:t>
      </w:r>
      <w:r w:rsidRPr="003D42E6">
        <w:t xml:space="preserve"> – </w:t>
      </w:r>
      <w:proofErr w:type="spellStart"/>
      <w:r w:rsidRPr="003D42E6">
        <w:t>Grensoverschrijdende</w:t>
      </w:r>
      <w:proofErr w:type="spellEnd"/>
      <w:r w:rsidRPr="003D42E6">
        <w:t xml:space="preserve"> milieu-</w:t>
      </w:r>
      <w:proofErr w:type="spellStart"/>
      <w:r w:rsidRPr="003D42E6">
        <w:t>effecten</w:t>
      </w:r>
      <w:proofErr w:type="spellEnd"/>
      <w:r w:rsidRPr="003D42E6">
        <w:t xml:space="preserve"> </w:t>
      </w:r>
      <w:proofErr w:type="spellStart"/>
      <w:r w:rsidRPr="003D42E6">
        <w:t>op</w:t>
      </w:r>
      <w:proofErr w:type="spellEnd"/>
      <w:r w:rsidRPr="003D42E6">
        <w:t xml:space="preserve"> </w:t>
      </w:r>
      <w:proofErr w:type="spellStart"/>
      <w:r w:rsidRPr="003D42E6">
        <w:t>Nederland</w:t>
      </w:r>
      <w:proofErr w:type="spellEnd"/>
    </w:p>
    <w:p w14:paraId="07FD919B" w14:textId="77777777" w:rsidR="003D42E6" w:rsidRPr="003D42E6" w:rsidRDefault="003D42E6" w:rsidP="003D42E6"/>
    <w:p w14:paraId="25C79CF6" w14:textId="77777777" w:rsidR="003D42E6" w:rsidRPr="00F87430" w:rsidRDefault="003D42E6" w:rsidP="00075B28">
      <w:pPr>
        <w:pStyle w:val="Zwischenberschrift2"/>
        <w:rPr>
          <w:rStyle w:val="Fett"/>
          <w:b w:val="0"/>
        </w:rPr>
      </w:pPr>
      <w:r w:rsidRPr="00F87430">
        <w:rPr>
          <w:rStyle w:val="Fett"/>
          <w:b w:val="0"/>
        </w:rPr>
        <w:t>Teil J – Ergänzende Unterlagen</w:t>
      </w:r>
    </w:p>
    <w:p w14:paraId="75DD3EF0" w14:textId="2AFDE726" w:rsidR="003D42E6" w:rsidRPr="003D42E6" w:rsidRDefault="003D42E6" w:rsidP="00F87430">
      <w:pPr>
        <w:jc w:val="left"/>
      </w:pPr>
      <w:r w:rsidRPr="003D42E6">
        <w:t>J1 – Plananlage Übersichtsplan mit Blattschnitten für Plananlage J1.2</w:t>
      </w:r>
      <w:r w:rsidR="00FA7F45">
        <w:t xml:space="preserve"> </w:t>
      </w:r>
      <w:r w:rsidR="00FA7F45" w:rsidRPr="00FA7F45">
        <w:t>(M 1:25.000)</w:t>
      </w:r>
    </w:p>
    <w:p w14:paraId="43C47885" w14:textId="77777777" w:rsidR="003D42E6" w:rsidRPr="003D42E6" w:rsidRDefault="003D42E6" w:rsidP="00F87430">
      <w:pPr>
        <w:jc w:val="left"/>
      </w:pPr>
      <w:r w:rsidRPr="003D42E6">
        <w:t>J2 – Geotechnischer Untersuchungsbericht</w:t>
      </w:r>
    </w:p>
    <w:p w14:paraId="63505F8E" w14:textId="73399A39" w:rsidR="003D42E6" w:rsidRPr="00F87430" w:rsidRDefault="003D42E6" w:rsidP="00F87430">
      <w:pPr>
        <w:pStyle w:val="Zwischenberschrift2"/>
        <w:rPr>
          <w:rStyle w:val="Fett"/>
          <w:u w:val="none"/>
        </w:rPr>
      </w:pPr>
      <w:r w:rsidRPr="00F87430">
        <w:rPr>
          <w:rStyle w:val="Fett"/>
          <w:u w:val="none"/>
        </w:rPr>
        <w:t xml:space="preserve">J3 – Bodenschutzkonzept </w:t>
      </w:r>
      <w:r w:rsidR="00740C6D">
        <w:rPr>
          <w:rStyle w:val="Fett"/>
          <w:u w:val="none"/>
        </w:rPr>
        <w:t>(</w:t>
      </w:r>
      <w:r w:rsidRPr="00F87430">
        <w:rPr>
          <w:rStyle w:val="Fett"/>
          <w:u w:val="none"/>
        </w:rPr>
        <w:t>inkl. Bodenmanagementkonzept</w:t>
      </w:r>
      <w:r w:rsidR="00740C6D">
        <w:rPr>
          <w:rStyle w:val="Fett"/>
          <w:u w:val="none"/>
        </w:rPr>
        <w:t>)</w:t>
      </w:r>
    </w:p>
    <w:p w14:paraId="1D6EB13D" w14:textId="77777777" w:rsidR="003D42E6" w:rsidRPr="003D42E6" w:rsidRDefault="003D42E6" w:rsidP="00F87430">
      <w:pPr>
        <w:jc w:val="left"/>
      </w:pPr>
      <w:r w:rsidRPr="003D42E6">
        <w:t>J4 – Hydrogeologische Fachgutachten (Auswirkungen der Maßnahme auf den Grundwasserkörper)</w:t>
      </w:r>
    </w:p>
    <w:p w14:paraId="3A924528" w14:textId="1CCC0098" w:rsidR="003D42E6" w:rsidRPr="003D42E6" w:rsidRDefault="003D42E6" w:rsidP="00F87430">
      <w:pPr>
        <w:jc w:val="left"/>
      </w:pPr>
      <w:r w:rsidRPr="003D42E6">
        <w:t>J5 – Erläuterungen zum Verkehrs-/</w:t>
      </w:r>
      <w:r w:rsidR="00BD2639">
        <w:t xml:space="preserve"> </w:t>
      </w:r>
      <w:r w:rsidRPr="003D42E6">
        <w:t>Logistikkonzept</w:t>
      </w:r>
    </w:p>
    <w:p w14:paraId="14AA00E8" w14:textId="42C425FE" w:rsidR="003D42E6" w:rsidRDefault="003D42E6" w:rsidP="00E467D6">
      <w:pPr>
        <w:jc w:val="left"/>
      </w:pPr>
      <w:r w:rsidRPr="003D42E6">
        <w:t>J6 – Faunistische und floristische Erfassungen (</w:t>
      </w:r>
      <w:proofErr w:type="spellStart"/>
      <w:r w:rsidRPr="003D42E6">
        <w:t>Kartierkonzept</w:t>
      </w:r>
      <w:proofErr w:type="spellEnd"/>
      <w:r w:rsidRPr="003D42E6">
        <w:t>, Plananlagen)</w:t>
      </w:r>
    </w:p>
    <w:p w14:paraId="1C431964" w14:textId="77777777" w:rsidR="00283439" w:rsidRDefault="00283439" w:rsidP="00F11FDB">
      <w:pPr>
        <w:pStyle w:val="ZeichenerklrungTabelle"/>
      </w:pPr>
    </w:p>
    <w:p w14:paraId="79F2509F" w14:textId="35ABD625" w:rsidR="00F11FDB" w:rsidRPr="003D42E6" w:rsidRDefault="00F11FDB" w:rsidP="00F11FDB">
      <w:pPr>
        <w:pStyle w:val="ZeichenerklrungTabelle"/>
      </w:pPr>
      <w:r>
        <w:t>*Diese Unterlage ist kein Bestandteil des vorliegenden Planfeststellungsabschnitts.</w:t>
      </w:r>
    </w:p>
    <w:p w14:paraId="69DD3322" w14:textId="23191F8A" w:rsidR="00363E22" w:rsidRPr="003D42E6" w:rsidRDefault="003D42E6" w:rsidP="003D42E6">
      <w:pPr>
        <w:pStyle w:val="berschrift1"/>
        <w:rPr>
          <w:rStyle w:val="ZitatText"/>
          <w:i w:val="0"/>
        </w:rPr>
      </w:pPr>
      <w:bookmarkStart w:id="15" w:name="_Toc130912037"/>
      <w:r w:rsidRPr="003D42E6">
        <w:rPr>
          <w:rStyle w:val="ZitatText"/>
          <w:i w:val="0"/>
        </w:rPr>
        <w:lastRenderedPageBreak/>
        <w:t>Teil 2 - Allgemeine Fragen und Themenschwerpunkte</w:t>
      </w:r>
      <w:bookmarkEnd w:id="15"/>
    </w:p>
    <w:p w14:paraId="144831B4" w14:textId="3D8713AD" w:rsidR="00792FF8" w:rsidRDefault="00792FF8" w:rsidP="00601686">
      <w:r>
        <w:t>In diesem Teil werden Fragen aufgeführt, die sich anhand der Unterlagen beantworten lassen. Anschließend werden darüberhinausgehende Fragen gestellt, deren Beantwortung nicht innerhalb des Verfahrens stattfindet.</w:t>
      </w:r>
    </w:p>
    <w:p w14:paraId="020AA7B2" w14:textId="77777777" w:rsidR="00144707" w:rsidRPr="00144707" w:rsidRDefault="00144707" w:rsidP="00601686">
      <w:pPr>
        <w:rPr>
          <w:rStyle w:val="Unterstrichen"/>
          <w:u w:val="none"/>
        </w:rPr>
      </w:pPr>
    </w:p>
    <w:p w14:paraId="33FEB075" w14:textId="62FC3702" w:rsidR="00792FF8" w:rsidRPr="00792FF8" w:rsidRDefault="00792FF8" w:rsidP="00792FF8">
      <w:pPr>
        <w:pStyle w:val="Zwischenberschrift2"/>
      </w:pPr>
      <w:r>
        <w:t>Allgemeine Informationen</w:t>
      </w:r>
    </w:p>
    <w:p w14:paraId="636B0EC1" w14:textId="005A4356" w:rsidR="00793531" w:rsidRPr="00793531" w:rsidRDefault="00793531" w:rsidP="00601686">
      <w:pPr>
        <w:rPr>
          <w:rStyle w:val="Fett"/>
        </w:rPr>
      </w:pPr>
      <w:r w:rsidRPr="00793531">
        <w:rPr>
          <w:rStyle w:val="Fett"/>
        </w:rPr>
        <w:t xml:space="preserve">Wo finde ich gebündelte Hintergrundinformationen zum </w:t>
      </w:r>
      <w:r w:rsidR="00D80EAD">
        <w:rPr>
          <w:rStyle w:val="Fett"/>
        </w:rPr>
        <w:t>Vorhaben</w:t>
      </w:r>
      <w:r w:rsidRPr="00793531">
        <w:rPr>
          <w:rStyle w:val="Fett"/>
        </w:rPr>
        <w:t>?</w:t>
      </w:r>
    </w:p>
    <w:p w14:paraId="11B56518" w14:textId="56BC04BB" w:rsidR="008156DB" w:rsidRDefault="003A0DEA" w:rsidP="009E3122">
      <w:r>
        <w:t xml:space="preserve">In </w:t>
      </w:r>
      <w:r w:rsidR="008156DB" w:rsidRPr="008156DB">
        <w:t xml:space="preserve">der Unterlage A1 (AVZ) findet sich eine Einführung in das Projekt. Ergänzend dazu findet </w:t>
      </w:r>
      <w:r>
        <w:t>sich</w:t>
      </w:r>
      <w:r w:rsidR="008156DB" w:rsidRPr="008156DB">
        <w:t xml:space="preserve"> in Unterlage A3 </w:t>
      </w:r>
      <w:r w:rsidR="009E3122">
        <w:t>(</w:t>
      </w:r>
      <w:r w:rsidR="009E3122" w:rsidRPr="009E3122">
        <w:t>Übersicht über das Gesamtvorhaben mit Darstellung der PF-Abschnitte</w:t>
      </w:r>
      <w:r w:rsidR="009E3122">
        <w:t xml:space="preserve">) </w:t>
      </w:r>
      <w:r w:rsidR="008156DB" w:rsidRPr="008156DB">
        <w:t xml:space="preserve">eine </w:t>
      </w:r>
      <w:r w:rsidR="00EF3DF1" w:rsidRPr="008156DB">
        <w:t>Übersicht</w:t>
      </w:r>
      <w:r w:rsidR="008156DB" w:rsidRPr="008156DB">
        <w:t xml:space="preserve"> über das Gesamtvorhaben mit den einzelnen Planfeststellungsabschnitten.</w:t>
      </w:r>
    </w:p>
    <w:p w14:paraId="32BA9538" w14:textId="385E38CA" w:rsidR="00793531" w:rsidRDefault="00D80EAD" w:rsidP="00793531">
      <w:pPr>
        <w:rPr>
          <w:rStyle w:val="Fett"/>
        </w:rPr>
      </w:pPr>
      <w:r w:rsidRPr="00D80EAD">
        <w:rPr>
          <w:rStyle w:val="Fett"/>
        </w:rPr>
        <w:t>Welches Gesetz gibt den Netzausbau bzw. das Vorhaben vor?</w:t>
      </w:r>
    </w:p>
    <w:p w14:paraId="01797ECE" w14:textId="781EF5B5" w:rsidR="00792FF8" w:rsidRDefault="003A0DEA" w:rsidP="0027041E">
      <w:r>
        <w:t>In</w:t>
      </w:r>
      <w:r w:rsidR="0027041E" w:rsidRPr="0027041E">
        <w:t xml:space="preserve"> der Unterlage A2.1 (Erläuterungsbericht) findet sich in Kapitel 1.4 die Planrechtfertigung, welche die Notwendigkeit des Vorhabens erläutert. In Kapitel 1.8 werden </w:t>
      </w:r>
      <w:r w:rsidR="00516F54" w:rsidRPr="0027041E">
        <w:t>die rechtlichen Grundlagen</w:t>
      </w:r>
      <w:r w:rsidR="0027041E" w:rsidRPr="0027041E">
        <w:t xml:space="preserve"> zum Vorhaben dargelegt.</w:t>
      </w:r>
    </w:p>
    <w:p w14:paraId="1D768591" w14:textId="77777777" w:rsidR="00792FF8" w:rsidRPr="0027041E" w:rsidRDefault="00792FF8" w:rsidP="0027041E"/>
    <w:p w14:paraId="42EB90C8" w14:textId="0FB11FB9" w:rsidR="0027041E" w:rsidRDefault="0027041E" w:rsidP="0027041E">
      <w:pPr>
        <w:rPr>
          <w:rStyle w:val="Unterstrichen"/>
        </w:rPr>
      </w:pPr>
      <w:r>
        <w:rPr>
          <w:rStyle w:val="Unterstrichen"/>
        </w:rPr>
        <w:t xml:space="preserve">Trassenplanung und </w:t>
      </w:r>
      <w:r w:rsidR="003A0DEA">
        <w:rPr>
          <w:rStyle w:val="Unterstrichen"/>
        </w:rPr>
        <w:t>private Betroffenheit</w:t>
      </w:r>
    </w:p>
    <w:p w14:paraId="076E9E50" w14:textId="34B55EA1" w:rsidR="00D46AB5" w:rsidRPr="00D46AB5" w:rsidRDefault="00D46AB5" w:rsidP="00D46AB5">
      <w:pPr>
        <w:rPr>
          <w:rStyle w:val="Fett"/>
        </w:rPr>
      </w:pPr>
      <w:r w:rsidRPr="00D46AB5">
        <w:rPr>
          <w:rStyle w:val="Fett"/>
        </w:rPr>
        <w:t>Wo sehe ich, ob i</w:t>
      </w:r>
      <w:r w:rsidR="008156DB">
        <w:rPr>
          <w:rStyle w:val="Fett"/>
        </w:rPr>
        <w:t>ch von der Trasse betroffen bin?</w:t>
      </w:r>
    </w:p>
    <w:p w14:paraId="23995B5A" w14:textId="7D67F9C0" w:rsidR="001200DB" w:rsidRDefault="004C78EF" w:rsidP="001200DB">
      <w:r>
        <w:t>A</w:t>
      </w:r>
      <w:r w:rsidR="0027041E">
        <w:t xml:space="preserve">nhand der </w:t>
      </w:r>
      <w:r w:rsidR="009E3122">
        <w:t>Unterlage C1.2 (Übersichtspläne</w:t>
      </w:r>
      <w:r w:rsidR="0027041E">
        <w:t xml:space="preserve">) im M 1:25.000 </w:t>
      </w:r>
      <w:r w:rsidR="009E3122">
        <w:t>kann der</w:t>
      </w:r>
      <w:r w:rsidR="001200DB">
        <w:t xml:space="preserve"> </w:t>
      </w:r>
      <w:r w:rsidR="0027041E">
        <w:t>Leit</w:t>
      </w:r>
      <w:r w:rsidR="009E3122">
        <w:t>ungsverlauf zunächst überblickt werden</w:t>
      </w:r>
      <w:r w:rsidR="00247575">
        <w:t xml:space="preserve">; dort finden sich </w:t>
      </w:r>
      <w:r w:rsidR="0027041E">
        <w:t>die Blattsch</w:t>
      </w:r>
      <w:r w:rsidR="001200DB">
        <w:t>nitte der folgenden Detailpläne.</w:t>
      </w:r>
      <w:r w:rsidR="001200DB" w:rsidRPr="001200DB">
        <w:t xml:space="preserve"> </w:t>
      </w:r>
      <w:r w:rsidR="001200DB">
        <w:t>D</w:t>
      </w:r>
      <w:r w:rsidR="001200DB" w:rsidRPr="001200DB">
        <w:t xml:space="preserve">er genaue Verlauf und die Grundstücksinanspruchnahme kann den </w:t>
      </w:r>
      <w:r w:rsidR="00247575" w:rsidRPr="00247575">
        <w:t xml:space="preserve">kombinierten </w:t>
      </w:r>
      <w:r w:rsidR="001200DB" w:rsidRPr="001200DB">
        <w:t>Lage</w:t>
      </w:r>
      <w:r w:rsidR="001200DB">
        <w:t>pl</w:t>
      </w:r>
      <w:r w:rsidR="003A0DEA">
        <w:t>änen (C2.2) entnommen werden.</w:t>
      </w:r>
      <w:r w:rsidR="00247575">
        <w:t xml:space="preserve"> </w:t>
      </w:r>
      <w:r w:rsidR="003A0DEA">
        <w:t xml:space="preserve">In </w:t>
      </w:r>
      <w:r w:rsidR="001200DB" w:rsidRPr="001200DB">
        <w:t xml:space="preserve">der Unterlage D2.2 </w:t>
      </w:r>
      <w:r w:rsidR="00247575">
        <w:t>(</w:t>
      </w:r>
      <w:r w:rsidR="001200DB">
        <w:t>Rechtserwerbsverzeichnis</w:t>
      </w:r>
      <w:r w:rsidR="00247575">
        <w:t>)</w:t>
      </w:r>
      <w:r w:rsidR="001200DB">
        <w:t xml:space="preserve"> ist die konkrete Flächeninanspruchnahme für jedes einzelne Flurstück aufgeführt; dieses steht </w:t>
      </w:r>
      <w:r w:rsidR="00247575">
        <w:t>im direkten Zusammenhang mit den</w:t>
      </w:r>
      <w:r w:rsidR="001200DB">
        <w:t xml:space="preserve"> kombinierten Lage- und Recht</w:t>
      </w:r>
      <w:r w:rsidR="00247575">
        <w:t>serwerbsplänen</w:t>
      </w:r>
      <w:r w:rsidR="001200DB">
        <w:t>. Ergänzend kann der Verlauf der Trasse sowie die Baubedarfsf</w:t>
      </w:r>
      <w:r w:rsidR="00247575">
        <w:t>lächen auch dem Luftbildplan (J</w:t>
      </w:r>
      <w:r w:rsidR="001200DB">
        <w:t>1.2) entnommen werden – dieser dienst jedoch nur einer groben Übersicht und korrespondiert nicht</w:t>
      </w:r>
      <w:r w:rsidR="00EB627B">
        <w:t xml:space="preserve"> </w:t>
      </w:r>
      <w:r w:rsidR="003A0DEA">
        <w:t>mit dem Leitungsrechtsregister. In</w:t>
      </w:r>
      <w:r w:rsidR="00EB627B" w:rsidRPr="00EB627B">
        <w:t xml:space="preserve"> der Unterlage A2.1 (Erläuterungsbericht) im Kapitel 8.3 ist der Verlauf der Antragstrasse beschrieben und begründet</w:t>
      </w:r>
      <w:r w:rsidR="008156DB">
        <w:t>.</w:t>
      </w:r>
    </w:p>
    <w:p w14:paraId="58CE781A" w14:textId="77777777" w:rsidR="00247575" w:rsidRPr="00DD31B3" w:rsidRDefault="00247575" w:rsidP="00247575">
      <w:pPr>
        <w:rPr>
          <w:rStyle w:val="Fett"/>
        </w:rPr>
      </w:pPr>
      <w:r w:rsidRPr="00DD31B3">
        <w:rPr>
          <w:rStyle w:val="Fett"/>
        </w:rPr>
        <w:t>Wie geht Amprion bei der Planung der Trasse vor?</w:t>
      </w:r>
    </w:p>
    <w:p w14:paraId="1C6298A8" w14:textId="18760245" w:rsidR="008040BF" w:rsidRDefault="00247575" w:rsidP="00247575">
      <w:r>
        <w:t>In</w:t>
      </w:r>
      <w:r w:rsidRPr="00DD31B3">
        <w:t xml:space="preserve"> der Unterlage A2.1 (Erläuterungsbericht) im Kapitel 8.1 werden die Planungsleit- und </w:t>
      </w:r>
      <w:r w:rsidR="00F06D78">
        <w:t>-g</w:t>
      </w:r>
      <w:r w:rsidRPr="00DD31B3">
        <w:t xml:space="preserve">rundsätze </w:t>
      </w:r>
      <w:r>
        <w:t xml:space="preserve">zur Trassenplanung </w:t>
      </w:r>
      <w:r w:rsidRPr="00DD31B3">
        <w:t>sowie deren Herleitung erläutert</w:t>
      </w:r>
      <w:r>
        <w:t>.</w:t>
      </w:r>
      <w:r w:rsidR="008040BF">
        <w:br w:type="page"/>
      </w:r>
    </w:p>
    <w:p w14:paraId="6C1C146F" w14:textId="22AE06E9" w:rsidR="0027041E" w:rsidRPr="00DD31B3" w:rsidRDefault="00DD31B3" w:rsidP="0027041E">
      <w:pPr>
        <w:rPr>
          <w:rStyle w:val="Fett"/>
        </w:rPr>
      </w:pPr>
      <w:r w:rsidRPr="00DD31B3">
        <w:rPr>
          <w:rStyle w:val="Fett"/>
        </w:rPr>
        <w:lastRenderedPageBreak/>
        <w:t>Wo kann ich d</w:t>
      </w:r>
      <w:r w:rsidR="00AE6306">
        <w:rPr>
          <w:rStyle w:val="Fett"/>
        </w:rPr>
        <w:t>as Ergebnis des</w:t>
      </w:r>
      <w:r w:rsidRPr="00DD31B3">
        <w:rPr>
          <w:rStyle w:val="Fett"/>
        </w:rPr>
        <w:t xml:space="preserve"> </w:t>
      </w:r>
      <w:proofErr w:type="spellStart"/>
      <w:r w:rsidRPr="00DD31B3">
        <w:rPr>
          <w:rStyle w:val="Fett"/>
        </w:rPr>
        <w:t>Alternativenvergleich</w:t>
      </w:r>
      <w:r w:rsidR="00AE6306">
        <w:rPr>
          <w:rStyle w:val="Fett"/>
        </w:rPr>
        <w:t>s</w:t>
      </w:r>
      <w:proofErr w:type="spellEnd"/>
      <w:r w:rsidRPr="00DD31B3">
        <w:rPr>
          <w:rStyle w:val="Fett"/>
        </w:rPr>
        <w:t xml:space="preserve"> zwischen verschiedenen Trassenverläufen einsehen?</w:t>
      </w:r>
    </w:p>
    <w:p w14:paraId="44C4EA16" w14:textId="0A2BEE92" w:rsidR="00DD31B3" w:rsidRDefault="004C0233" w:rsidP="00DD31B3">
      <w:r>
        <w:t>In</w:t>
      </w:r>
      <w:r w:rsidR="00DD31B3" w:rsidRPr="00DD31B3">
        <w:t xml:space="preserve"> der Unterlage B1 finde</w:t>
      </w:r>
      <w:r w:rsidR="00EC3C95">
        <w:t>t</w:t>
      </w:r>
      <w:r w:rsidR="00DD31B3" w:rsidRPr="00DD31B3">
        <w:t xml:space="preserve"> sich der </w:t>
      </w:r>
      <w:proofErr w:type="spellStart"/>
      <w:r w:rsidR="00DD31B3" w:rsidRPr="00DD31B3">
        <w:t>Alternativenvergleich</w:t>
      </w:r>
      <w:proofErr w:type="spellEnd"/>
      <w:r w:rsidR="00DD31B3" w:rsidRPr="00DD31B3">
        <w:t xml:space="preserve">, der die einzelnen Alternativen </w:t>
      </w:r>
      <w:r w:rsidR="00EC3C95">
        <w:t xml:space="preserve">der Trassenführung (sofern diese im Abschnitt vorliegen) </w:t>
      </w:r>
      <w:r w:rsidR="00DD31B3" w:rsidRPr="00DD31B3">
        <w:t>einander gegenüberstellt und bewertet.</w:t>
      </w:r>
    </w:p>
    <w:p w14:paraId="2F1603A2" w14:textId="100EB13A" w:rsidR="0004411D" w:rsidRPr="0004411D" w:rsidRDefault="00AE5967" w:rsidP="0004411D">
      <w:pPr>
        <w:rPr>
          <w:rStyle w:val="Fett"/>
        </w:rPr>
      </w:pPr>
      <w:r>
        <w:rPr>
          <w:rStyle w:val="Fett"/>
        </w:rPr>
        <w:t>Warum wird das Vorhaben</w:t>
      </w:r>
      <w:r w:rsidR="0004411D" w:rsidRPr="0004411D">
        <w:rPr>
          <w:rStyle w:val="Fett"/>
        </w:rPr>
        <w:t xml:space="preserve"> als Erdkabel geplant? </w:t>
      </w:r>
    </w:p>
    <w:p w14:paraId="4854B7F8" w14:textId="361FA32A" w:rsidR="00AE5967" w:rsidRDefault="00AE5967" w:rsidP="0004411D">
      <w:r w:rsidRPr="00AE5967">
        <w:t xml:space="preserve">Die Gründe für die Umsetzung als Erdkabelvorhaben finden sich in der Unterlage A2.1 (Erläuterungsbericht) in Kapitel 1.8 sowie das Projektziel und die Rahmenbedingungen für die Erdkabelleitung in Kapitel 1.2. </w:t>
      </w:r>
    </w:p>
    <w:p w14:paraId="0B7CADB6" w14:textId="77777777" w:rsidR="00272A6C" w:rsidRPr="00272A6C" w:rsidRDefault="00272A6C" w:rsidP="00272A6C">
      <w:pPr>
        <w:rPr>
          <w:rStyle w:val="Fett"/>
        </w:rPr>
      </w:pPr>
      <w:r w:rsidRPr="00272A6C">
        <w:rPr>
          <w:rStyle w:val="Fett"/>
        </w:rPr>
        <w:t>Wo finden private und landwirtschaftliche Belange Berücksichtigung?</w:t>
      </w:r>
    </w:p>
    <w:p w14:paraId="4920D2BE" w14:textId="2F46150F" w:rsidR="00272A6C" w:rsidRPr="00272A6C" w:rsidRDefault="00272A6C" w:rsidP="00272A6C">
      <w:r w:rsidRPr="00272A6C">
        <w:t>In der Unterlage G1 finden sich Informationen zu den sonstigen öffentlichen und privaten Belange</w:t>
      </w:r>
      <w:r>
        <w:t>n</w:t>
      </w:r>
      <w:r w:rsidRPr="00272A6C">
        <w:t xml:space="preserve"> (darunter die Landwirtschaft) sowie zur Raumordnung.</w:t>
      </w:r>
    </w:p>
    <w:p w14:paraId="2238B8FA" w14:textId="77777777" w:rsidR="00272A6C" w:rsidRPr="00272A6C" w:rsidRDefault="00272A6C" w:rsidP="00272A6C">
      <w:pPr>
        <w:rPr>
          <w:rStyle w:val="Fett"/>
        </w:rPr>
      </w:pPr>
      <w:r w:rsidRPr="00272A6C">
        <w:rPr>
          <w:rStyle w:val="Fett"/>
        </w:rPr>
        <w:t>Welche elektrischen und magnetischen Felder treten auf?</w:t>
      </w:r>
    </w:p>
    <w:p w14:paraId="26B0BCC8" w14:textId="2E2FE0A3" w:rsidR="003C1259" w:rsidRPr="00272A6C" w:rsidRDefault="00272A6C" w:rsidP="000D1396">
      <w:r w:rsidRPr="00272A6C">
        <w:t xml:space="preserve">In der Unterlage A2.1 (Erläuterungsbericht) im Kapitel 6.2.2 Elektrische und magnetische Felder wird über das Auftreten von elektrischen und magnetischen Feldern im Betrieb informiert. In der Unterlage E1.1 (Immissionsschutzbericht) und insbesondere in der Unterlage E1.2 (Nachweis über die Einhaltung der Grenzwerte der 26. </w:t>
      </w:r>
      <w:proofErr w:type="spellStart"/>
      <w:r w:rsidRPr="00272A6C">
        <w:t>B</w:t>
      </w:r>
      <w:r w:rsidR="00DA5C1A" w:rsidRPr="00272A6C">
        <w:t>i</w:t>
      </w:r>
      <w:r w:rsidRPr="00272A6C">
        <w:t>mSchV</w:t>
      </w:r>
      <w:proofErr w:type="spellEnd"/>
      <w:r w:rsidRPr="00272A6C">
        <w:t>) werden allgemeine physikalische Grundlagen und gesetzliche Vorgaben (insb. 26. </w:t>
      </w:r>
      <w:proofErr w:type="spellStart"/>
      <w:r w:rsidRPr="00272A6C">
        <w:t>B</w:t>
      </w:r>
      <w:r w:rsidR="00DA5C1A" w:rsidRPr="00272A6C">
        <w:t>i</w:t>
      </w:r>
      <w:r w:rsidRPr="00272A6C">
        <w:t>mSchV</w:t>
      </w:r>
      <w:proofErr w:type="spellEnd"/>
      <w:r w:rsidRPr="00272A6C">
        <w:t>) zum Thema elektrische und magnetische Felder dargestellt. Weiter werden die relevanten technischen Parameter des Vorhabens und schließlich die Einhaltung der gesetzlichen Vorgaben</w:t>
      </w:r>
      <w:r w:rsidR="00DA5C1A">
        <w:t xml:space="preserve"> </w:t>
      </w:r>
      <w:r w:rsidR="00DA5C1A" w:rsidRPr="00272A6C">
        <w:t>erläutert</w:t>
      </w:r>
      <w:r w:rsidR="00DA5C1A">
        <w:t>.</w:t>
      </w:r>
      <w:r w:rsidRPr="00272A6C">
        <w:t xml:space="preserve"> </w:t>
      </w:r>
    </w:p>
    <w:p w14:paraId="7788D146" w14:textId="77777777" w:rsidR="00272A6C" w:rsidRPr="00272A6C" w:rsidRDefault="00272A6C" w:rsidP="00272A6C">
      <w:pPr>
        <w:rPr>
          <w:rStyle w:val="Fett"/>
        </w:rPr>
      </w:pPr>
      <w:r w:rsidRPr="00272A6C">
        <w:rPr>
          <w:rStyle w:val="Fett"/>
        </w:rPr>
        <w:t>Gibt es gesetzliche Richtlinien für den Gesundheitsschutz beim Betrieb einer Stromleitung?</w:t>
      </w:r>
    </w:p>
    <w:p w14:paraId="318F6394" w14:textId="7011C86D" w:rsidR="00DA5C1A" w:rsidRPr="00272A6C" w:rsidRDefault="00020D5F" w:rsidP="00272A6C">
      <w:r>
        <w:t>I</w:t>
      </w:r>
      <w:r w:rsidR="00272A6C" w:rsidRPr="00272A6C">
        <w:t xml:space="preserve">n der Unterlage A2.1 (Erläuterungsbericht) </w:t>
      </w:r>
      <w:r>
        <w:t xml:space="preserve">im </w:t>
      </w:r>
      <w:r w:rsidR="00272A6C" w:rsidRPr="00272A6C">
        <w:t>Kapitel 6.2.3 werden Informationen zu Schallemissionen im Betrieb gegeben. I</w:t>
      </w:r>
      <w:r>
        <w:t>n Unterlage</w:t>
      </w:r>
      <w:r w:rsidR="00272A6C" w:rsidRPr="00272A6C">
        <w:t xml:space="preserve"> E2</w:t>
      </w:r>
      <w:r>
        <w:t>.1</w:t>
      </w:r>
      <w:r w:rsidR="00272A6C" w:rsidRPr="00272A6C">
        <w:t xml:space="preserve"> (Nachweis über die Einhaltung der Anforderungen der </w:t>
      </w:r>
      <w:proofErr w:type="gramStart"/>
      <w:r w:rsidR="00272A6C" w:rsidRPr="00272A6C">
        <w:t>AVV Baulärm</w:t>
      </w:r>
      <w:proofErr w:type="gramEnd"/>
      <w:r w:rsidR="00272A6C" w:rsidRPr="00272A6C">
        <w:t xml:space="preserve">) findet sich </w:t>
      </w:r>
      <w:r w:rsidR="006A27D0">
        <w:t>ein Gutachten</w:t>
      </w:r>
      <w:r w:rsidR="00272A6C" w:rsidRPr="00272A6C">
        <w:t xml:space="preserve">, </w:t>
      </w:r>
      <w:r>
        <w:t>welche</w:t>
      </w:r>
      <w:r w:rsidR="006A27D0">
        <w:t>s</w:t>
      </w:r>
      <w:r w:rsidR="00272A6C" w:rsidRPr="00272A6C">
        <w:t xml:space="preserve"> die Einhaltung </w:t>
      </w:r>
      <w:r w:rsidR="00144707" w:rsidRPr="00272A6C">
        <w:t xml:space="preserve">der </w:t>
      </w:r>
      <w:r w:rsidR="00144707">
        <w:t>r</w:t>
      </w:r>
      <w:r w:rsidR="00144707" w:rsidRPr="006A27D0">
        <w:t>echtlichen Vorgaben</w:t>
      </w:r>
      <w:r w:rsidR="006A27D0" w:rsidRPr="006A27D0">
        <w:t xml:space="preserve"> für die Bewältigung von Baulärmkonflikten </w:t>
      </w:r>
      <w:r w:rsidR="00272A6C" w:rsidRPr="00272A6C">
        <w:t>dokumentiert</w:t>
      </w:r>
      <w:r>
        <w:t xml:space="preserve">. </w:t>
      </w:r>
      <w:r w:rsidR="006A27D0">
        <w:t>Im UVP</w:t>
      </w:r>
      <w:r w:rsidR="007D3770">
        <w:t>-Bericht</w:t>
      </w:r>
      <w:r w:rsidR="006A27D0">
        <w:t xml:space="preserve"> in Unterlage</w:t>
      </w:r>
      <w:r w:rsidR="00272A6C" w:rsidRPr="00272A6C">
        <w:t xml:space="preserve"> F1.1 werden die Auswirkungen mit Bezug auf die Schutzgüter (u.a. der menschlichen Gesundheit) auf Basis der Ausführungen in der Unterlage E2</w:t>
      </w:r>
      <w:r w:rsidR="006A27D0">
        <w:t>.1</w:t>
      </w:r>
      <w:r w:rsidR="00272A6C" w:rsidRPr="00272A6C">
        <w:t xml:space="preserve"> ermittelt.</w:t>
      </w:r>
    </w:p>
    <w:p w14:paraId="7ED56FC1" w14:textId="77777777" w:rsidR="00C2727E" w:rsidRPr="002E6B69" w:rsidRDefault="00C2727E" w:rsidP="00C2727E">
      <w:pPr>
        <w:rPr>
          <w:rStyle w:val="Fett"/>
        </w:rPr>
      </w:pPr>
      <w:r w:rsidRPr="002E6B69">
        <w:rPr>
          <w:rStyle w:val="Fett"/>
        </w:rPr>
        <w:t>Wie laut wird es auf der Baustelle und im Betrieb in unmittelbarer Nähe meines Hauses?</w:t>
      </w:r>
    </w:p>
    <w:p w14:paraId="79A279B9" w14:textId="1A5BEBCA" w:rsidR="00C2727E" w:rsidRPr="00272A6C" w:rsidRDefault="00C2727E" w:rsidP="00272A6C">
      <w:r>
        <w:t>In</w:t>
      </w:r>
      <w:r w:rsidRPr="002E6B69">
        <w:t xml:space="preserve"> der Unterlage A2.1 (Erläuterungsbericht) Kapitel 6 - Wesentliche Immissionen - werden die Immissionsrichtwerte nach </w:t>
      </w:r>
      <w:proofErr w:type="gramStart"/>
      <w:r w:rsidRPr="002E6B69">
        <w:t>AVV Baulärm</w:t>
      </w:r>
      <w:proofErr w:type="gramEnd"/>
      <w:r w:rsidRPr="002E6B69">
        <w:t xml:space="preserve"> genannt und in der Unterlage E2 (Nachweis über die Einhaltung der Anforderungen der AVV Baulärm) erfolgt eine Betrachtung der baubedingten Lärm</w:t>
      </w:r>
      <w:r>
        <w:t>e</w:t>
      </w:r>
      <w:r w:rsidRPr="002E6B69">
        <w:t>missionen.</w:t>
      </w:r>
    </w:p>
    <w:p w14:paraId="57F5A1A3" w14:textId="77777777" w:rsidR="00381F7F" w:rsidRDefault="00381F7F" w:rsidP="00272A6C">
      <w:pPr>
        <w:rPr>
          <w:rStyle w:val="Fett"/>
        </w:rPr>
      </w:pPr>
      <w:r>
        <w:rPr>
          <w:rStyle w:val="Fett"/>
        </w:rPr>
        <w:br w:type="page"/>
      </w:r>
    </w:p>
    <w:p w14:paraId="58A8E4FB" w14:textId="722A330E" w:rsidR="00272A6C" w:rsidRPr="00272A6C" w:rsidRDefault="00272A6C" w:rsidP="00272A6C">
      <w:pPr>
        <w:rPr>
          <w:rStyle w:val="Fett"/>
        </w:rPr>
      </w:pPr>
      <w:r w:rsidRPr="00272A6C">
        <w:rPr>
          <w:rStyle w:val="Fett"/>
        </w:rPr>
        <w:lastRenderedPageBreak/>
        <w:t>Was passiert mit meinen Drainagen?</w:t>
      </w:r>
    </w:p>
    <w:p w14:paraId="62655A88" w14:textId="517F1635" w:rsidR="00272A6C" w:rsidRDefault="00272A6C" w:rsidP="00272A6C">
      <w:r w:rsidRPr="00272A6C">
        <w:t xml:space="preserve">Die Wiederherstellung und ggf. das Abfangen oder Anpassen von Drainagen wird in der Unterlage A2.1 </w:t>
      </w:r>
      <w:r w:rsidR="00D34A28" w:rsidRPr="00D34A28">
        <w:t xml:space="preserve">(Erläuterungsbericht) </w:t>
      </w:r>
      <w:r w:rsidRPr="00272A6C">
        <w:t>im Kapitel 4.1.2 - Angaben zum Bau der Erdkabelanlage in offener Bauweise - erläutert. Des Weiteren wird der Umgang mit Drainagen während der Bauausführung im Kapitel 9.2 der Unterlage J3 (Bodenschutzkonzept) erläutert.</w:t>
      </w:r>
    </w:p>
    <w:p w14:paraId="1238BC65" w14:textId="77777777" w:rsidR="000D1396" w:rsidRPr="00AC5CC5" w:rsidRDefault="000D1396" w:rsidP="000D1396">
      <w:pPr>
        <w:rPr>
          <w:rStyle w:val="Fett"/>
        </w:rPr>
      </w:pPr>
      <w:r w:rsidRPr="00AC5CC5">
        <w:rPr>
          <w:rStyle w:val="Fett"/>
        </w:rPr>
        <w:t>Wo finde ich Informationen zu Nebenbauwerken?</w:t>
      </w:r>
    </w:p>
    <w:p w14:paraId="1383D0AA" w14:textId="37A1DF28" w:rsidR="000D1396" w:rsidRPr="00272A6C" w:rsidRDefault="000D1396" w:rsidP="00272A6C">
      <w:r w:rsidRPr="006467F8">
        <w:t>In Unterlage C5 sind Angaben zur Kabel-Kabel-Übergabestation</w:t>
      </w:r>
      <w:r w:rsidR="00F06D78">
        <w:t xml:space="preserve"> (diese Unterlage ist kein Bestandteil des vorliegenden Planfeststellungsabschnitts)</w:t>
      </w:r>
      <w:r w:rsidRPr="006467F8">
        <w:t xml:space="preserve"> und in der Unterlage C6 sind Informationen über die Nachrichtentechnik-</w:t>
      </w:r>
      <w:proofErr w:type="spellStart"/>
      <w:r w:rsidRPr="006467F8">
        <w:t>Repeaterstation</w:t>
      </w:r>
      <w:proofErr w:type="spellEnd"/>
      <w:r w:rsidRPr="006467F8">
        <w:t xml:space="preserve"> enthalten.</w:t>
      </w:r>
    </w:p>
    <w:p w14:paraId="654EFC14" w14:textId="77777777" w:rsidR="00272A6C" w:rsidRPr="00272A6C" w:rsidRDefault="00272A6C" w:rsidP="00272A6C">
      <w:pPr>
        <w:rPr>
          <w:rStyle w:val="Fett"/>
        </w:rPr>
      </w:pPr>
      <w:r w:rsidRPr="00272A6C">
        <w:rPr>
          <w:rStyle w:val="Fett"/>
        </w:rPr>
        <w:t>Was passiert sonst noch auf meinen Flächen?</w:t>
      </w:r>
    </w:p>
    <w:p w14:paraId="533961EC" w14:textId="60361B8E" w:rsidR="00272A6C" w:rsidRDefault="00272A6C" w:rsidP="0004411D">
      <w:r w:rsidRPr="00272A6C">
        <w:t xml:space="preserve">Um vom nächstgelegenen Weg auf die Baustelle zu kommen, können zusätzliche Zuwegungen auf unbefestigten Flächen angelegt werden. Dies wird in der Unterlage A2.1 (Erläuterungsbericht) </w:t>
      </w:r>
      <w:r w:rsidR="00D34A28">
        <w:t xml:space="preserve">im </w:t>
      </w:r>
      <w:r w:rsidRPr="00272A6C">
        <w:t xml:space="preserve">Kapitel 4.1.5.8 Zuwegung/Transportwege, Logistik und Wegeplanung erläutert. In der Unterlage F1.1 (UVP-Bericht) finden sich Angaben zu Bauzeitenregelungen. Zum Schutz von sensiblen Arten können ggf. abschnittsweise Bauzeitenbeschränkungen vorgesehen werden. </w:t>
      </w:r>
    </w:p>
    <w:p w14:paraId="43301722" w14:textId="77777777" w:rsidR="00792FF8" w:rsidRDefault="00792FF8" w:rsidP="0004411D"/>
    <w:p w14:paraId="5963B4AE" w14:textId="6BC93846" w:rsidR="00AE5967" w:rsidRPr="00AE5967" w:rsidRDefault="00907379" w:rsidP="00907379">
      <w:pPr>
        <w:pStyle w:val="Zwischenberschrift2"/>
        <w:rPr>
          <w:rStyle w:val="Fett"/>
          <w:rFonts w:ascii="Arial" w:hAnsi="Arial"/>
          <w:b w:val="0"/>
          <w:bCs w:val="0"/>
        </w:rPr>
      </w:pPr>
      <w:r>
        <w:t>Bauablauf</w:t>
      </w:r>
    </w:p>
    <w:p w14:paraId="400417E7" w14:textId="41AEC86D" w:rsidR="00E52329" w:rsidRDefault="00E52329" w:rsidP="0004411D">
      <w:pPr>
        <w:rPr>
          <w:rStyle w:val="Fett"/>
        </w:rPr>
      </w:pPr>
      <w:r>
        <w:rPr>
          <w:rStyle w:val="Fett"/>
        </w:rPr>
        <w:t>Wie soll die Erdkabeltrasse gebaut werden?</w:t>
      </w:r>
    </w:p>
    <w:p w14:paraId="6548309C" w14:textId="327B0649" w:rsidR="00E52329" w:rsidRPr="00E52329" w:rsidRDefault="00264266" w:rsidP="00E52329">
      <w:r>
        <w:t>I</w:t>
      </w:r>
      <w:r w:rsidR="00E52329" w:rsidRPr="00E52329">
        <w:t xml:space="preserve">n der Unterlage A2.1 (Erläuterungsbericht) </w:t>
      </w:r>
      <w:r w:rsidR="00247575">
        <w:t xml:space="preserve">im </w:t>
      </w:r>
      <w:r w:rsidR="00E52329" w:rsidRPr="00E52329">
        <w:t>Kapitel 4.1 finden sich Angaben zum Bau der Erdkabelanlage, die sowohl die offene als auch die geschlossene Bauweise</w:t>
      </w:r>
      <w:r w:rsidR="00EC3C95">
        <w:t xml:space="preserve"> (i.</w:t>
      </w:r>
      <w:r w:rsidR="00EE3FAC">
        <w:t xml:space="preserve"> </w:t>
      </w:r>
      <w:r w:rsidR="00EC3C95">
        <w:t>d.</w:t>
      </w:r>
      <w:r w:rsidR="00EE3FAC">
        <w:t xml:space="preserve"> </w:t>
      </w:r>
      <w:r w:rsidR="00EC3C95">
        <w:t>R. Unterbohrungen)</w:t>
      </w:r>
      <w:r w:rsidR="00E52329" w:rsidRPr="00E52329">
        <w:t xml:space="preserve"> behandeln.</w:t>
      </w:r>
    </w:p>
    <w:p w14:paraId="330E52AC" w14:textId="77777777" w:rsidR="00EC3C95" w:rsidRPr="00CD1AA3" w:rsidRDefault="00EC3C95" w:rsidP="00EC3C95">
      <w:pPr>
        <w:rPr>
          <w:rStyle w:val="Fett"/>
        </w:rPr>
      </w:pPr>
      <w:r w:rsidRPr="00EC3C95">
        <w:rPr>
          <w:rStyle w:val="Fett"/>
        </w:rPr>
        <w:t>Welche verschiedenen Bauweisen gibt es?</w:t>
      </w:r>
    </w:p>
    <w:p w14:paraId="47866275" w14:textId="491A93B3" w:rsidR="00EC3C95" w:rsidRDefault="009252BF" w:rsidP="00EC3C95">
      <w:r>
        <w:t>I</w:t>
      </w:r>
      <w:r w:rsidR="00EC3C95" w:rsidRPr="00CD1AA3">
        <w:t>n der Unterlage A2.1 (Erläuterungsbericht) im Kapitel 4.1 werden in den Angaben zum Bau der Erdkabelanlage die unterschiedlichen Bauweisen erläutert.</w:t>
      </w:r>
    </w:p>
    <w:p w14:paraId="4FB092E4" w14:textId="1221D5DF" w:rsidR="006467F8" w:rsidRPr="00AC5CC5" w:rsidRDefault="006467F8" w:rsidP="00033B82">
      <w:pPr>
        <w:rPr>
          <w:rStyle w:val="Fett"/>
        </w:rPr>
      </w:pPr>
      <w:r w:rsidRPr="00AC5CC5">
        <w:rPr>
          <w:rStyle w:val="Fett"/>
        </w:rPr>
        <w:t>Wie erfolgt die Querung einer Straße oder eines Gewässers?</w:t>
      </w:r>
    </w:p>
    <w:p w14:paraId="3716887B" w14:textId="59AB4217" w:rsidR="008040BF" w:rsidRDefault="006467F8" w:rsidP="00033B82">
      <w:r w:rsidRPr="006467F8">
        <w:t>Informationen zu Kreuzungsverfahren sind der Unterlage A2.1 (Erläuterungsbericht) enthalten. Anhand der Schemazeichnungen in der Unterlage C3 können die Querung von verschiedenen Hindernissen wie Straßen, Gewässern und auch Bahn- und Leitungsquerungen nachvollzogen werden.</w:t>
      </w:r>
      <w:r w:rsidR="008040BF">
        <w:br w:type="page"/>
      </w:r>
    </w:p>
    <w:p w14:paraId="123096C8" w14:textId="2500B6D9" w:rsidR="00CD1AA3" w:rsidRPr="00CD1AA3" w:rsidRDefault="00CD1AA3" w:rsidP="00033B82">
      <w:pPr>
        <w:rPr>
          <w:rStyle w:val="Fett"/>
        </w:rPr>
      </w:pPr>
      <w:r w:rsidRPr="00CD1AA3">
        <w:rPr>
          <w:rStyle w:val="Fett"/>
        </w:rPr>
        <w:lastRenderedPageBreak/>
        <w:t>Welches Bettungsmaterial kommt für die Kabelanlage zum Einsatz?</w:t>
      </w:r>
    </w:p>
    <w:p w14:paraId="277361EC" w14:textId="4A00BEC6" w:rsidR="00CD1AA3" w:rsidRDefault="009252BF" w:rsidP="00033B82">
      <w:r>
        <w:t>In</w:t>
      </w:r>
      <w:r w:rsidR="00CD1AA3" w:rsidRPr="00CD1AA3">
        <w:t xml:space="preserve"> der Unterlage A2.1 (Erläuterungsbericht) im Kapitel 4.1.5.6 wird über das Bettungsmaterial informiert.</w:t>
      </w:r>
    </w:p>
    <w:p w14:paraId="4B7CBEBB" w14:textId="77777777" w:rsidR="00D34A28" w:rsidRPr="00D34A28" w:rsidRDefault="00D34A28" w:rsidP="00D34A28">
      <w:pPr>
        <w:rPr>
          <w:rStyle w:val="Fett"/>
        </w:rPr>
      </w:pPr>
      <w:r w:rsidRPr="00D34A28">
        <w:rPr>
          <w:rStyle w:val="Fett"/>
        </w:rPr>
        <w:t>Wie wird das Grundwasser auf der Baustelle gehalten?</w:t>
      </w:r>
    </w:p>
    <w:p w14:paraId="19A37C7C" w14:textId="5D943C9A" w:rsidR="00D34A28" w:rsidRDefault="000D1396" w:rsidP="00033B82">
      <w:r>
        <w:t>In der Unterlage A2.1</w:t>
      </w:r>
      <w:r w:rsidR="00D34A28" w:rsidRPr="00D34A28">
        <w:t xml:space="preserve"> (Erläuterungsbericht) im Kapitel 4.1.5.4 wird die Absenkung des Grundwasserspiegels erläutert. Darüber hinaus werden in der Unterlage H1.2 (Antragsunterlagen zur Durchführung einer Grundwasserhaltung und Einleitung in oberirdische Gewässer) die Einleitstellen und die Gesamtentnahmemengen genannt.</w:t>
      </w:r>
    </w:p>
    <w:p w14:paraId="36CF8229" w14:textId="6D1D0CEC" w:rsidR="00CD1AA3" w:rsidRPr="00CD1AA3" w:rsidRDefault="00CD1AA3" w:rsidP="00033B82">
      <w:pPr>
        <w:rPr>
          <w:rStyle w:val="Fett"/>
        </w:rPr>
      </w:pPr>
      <w:r w:rsidRPr="00CD1AA3">
        <w:rPr>
          <w:rStyle w:val="Fett"/>
        </w:rPr>
        <w:t>Wie sieht der Zeitplan aus und wann ist mit dem Baustart zu rechnen?</w:t>
      </w:r>
    </w:p>
    <w:p w14:paraId="249CC774" w14:textId="4E2C464A" w:rsidR="00792FF8" w:rsidRDefault="009252BF" w:rsidP="00033B82">
      <w:r>
        <w:t>In</w:t>
      </w:r>
      <w:r w:rsidR="00CD1AA3" w:rsidRPr="00CD1AA3">
        <w:t xml:space="preserve"> der Unterlage A2.1 (Erläuterungsbericht) </w:t>
      </w:r>
      <w:r w:rsidR="00272A6C">
        <w:t xml:space="preserve">im </w:t>
      </w:r>
      <w:r w:rsidR="00CD1AA3" w:rsidRPr="00CD1AA3">
        <w:t xml:space="preserve">Kapitel 2.4 </w:t>
      </w:r>
      <w:r w:rsidR="00272A6C">
        <w:t>ist ein</w:t>
      </w:r>
      <w:r w:rsidR="00CD1AA3" w:rsidRPr="00CD1AA3">
        <w:t xml:space="preserve"> Zeitplan mit dem geplanten Termin des Baustarts</w:t>
      </w:r>
      <w:r w:rsidR="00272A6C">
        <w:t xml:space="preserve"> enthalten</w:t>
      </w:r>
      <w:r w:rsidR="00CD1AA3" w:rsidRPr="00CD1AA3">
        <w:t>.</w:t>
      </w:r>
    </w:p>
    <w:p w14:paraId="13915788" w14:textId="77777777" w:rsidR="00144707" w:rsidRDefault="00144707" w:rsidP="00033B82"/>
    <w:p w14:paraId="2D278714" w14:textId="29338727" w:rsidR="00144707" w:rsidRDefault="00144707" w:rsidP="00144707">
      <w:pPr>
        <w:pStyle w:val="Zwischenberschrift2"/>
      </w:pPr>
      <w:r>
        <w:t>Bodenschutz</w:t>
      </w:r>
      <w:r w:rsidR="002744E8">
        <w:t xml:space="preserve"> und Umweltbelange</w:t>
      </w:r>
    </w:p>
    <w:p w14:paraId="3A0C09ED" w14:textId="283CAE5E" w:rsidR="00091683" w:rsidRPr="00091683" w:rsidRDefault="00091683" w:rsidP="00033B82">
      <w:pPr>
        <w:rPr>
          <w:rStyle w:val="Fett"/>
        </w:rPr>
      </w:pPr>
      <w:r w:rsidRPr="00091683">
        <w:rPr>
          <w:rStyle w:val="Fett"/>
        </w:rPr>
        <w:t>Wo finde ich Informationen zum Bodenschutz?  </w:t>
      </w:r>
    </w:p>
    <w:p w14:paraId="51517E5D" w14:textId="56BD40E2" w:rsidR="00091683" w:rsidRPr="00033B82" w:rsidRDefault="004C0233" w:rsidP="00033B82">
      <w:r>
        <w:t>In</w:t>
      </w:r>
      <w:r w:rsidR="00091683" w:rsidRPr="00091683">
        <w:t xml:space="preserve"> der Unterlage J3.1 wird das </w:t>
      </w:r>
      <w:r w:rsidR="00EC3C95">
        <w:t>Bodenschutzkonzept</w:t>
      </w:r>
      <w:r w:rsidR="00091683" w:rsidRPr="00091683">
        <w:t xml:space="preserve"> inklusive </w:t>
      </w:r>
      <w:r w:rsidR="00EC3C95">
        <w:t xml:space="preserve">des </w:t>
      </w:r>
      <w:r w:rsidR="00091683" w:rsidRPr="00091683">
        <w:t>Bodenmanagement</w:t>
      </w:r>
      <w:r w:rsidR="00EC3C95">
        <w:t>konzepts</w:t>
      </w:r>
      <w:r w:rsidR="00091683" w:rsidRPr="00091683">
        <w:t xml:space="preserve"> erläutert</w:t>
      </w:r>
      <w:r w:rsidR="00EC3C95">
        <w:t>.</w:t>
      </w:r>
      <w:r w:rsidR="00091683" w:rsidRPr="00091683">
        <w:t xml:space="preserve"> </w:t>
      </w:r>
      <w:r w:rsidR="00EC3C95">
        <w:t>I</w:t>
      </w:r>
      <w:r>
        <w:t>n</w:t>
      </w:r>
      <w:r w:rsidR="00091683" w:rsidRPr="00091683">
        <w:t xml:space="preserve"> der Unterlage F4.1 findet sich der Landschaftspflegerische Begleitplan, der neben Maßnahmen zum Arten- und Biotopschutz auch die in der Unterlage J3.1 aufgeführten Maßnahmen zum Bodenschutz in Form von Erläuterungen und Plananlagen enthält.</w:t>
      </w:r>
      <w:r w:rsidR="00EC3C95">
        <w:t xml:space="preserve"> Der Landschaftspflegerische Begleitplan stellt eine der wesentlichsten umweltfachlichen Unterlagen dar</w:t>
      </w:r>
      <w:r w:rsidR="00DC52D5">
        <w:t>,</w:t>
      </w:r>
      <w:r w:rsidR="00EC3C95">
        <w:t xml:space="preserve"> in der zentrale Inhalte gebündelt </w:t>
      </w:r>
      <w:r w:rsidR="00DC52D5">
        <w:t xml:space="preserve">bearbeitet </w:t>
      </w:r>
      <w:r w:rsidR="00EC3C95">
        <w:t xml:space="preserve">und </w:t>
      </w:r>
      <w:r w:rsidR="00DC52D5">
        <w:t xml:space="preserve">dargestellt </w:t>
      </w:r>
      <w:r w:rsidR="00EC3C95">
        <w:t>werden</w:t>
      </w:r>
      <w:r w:rsidR="00DC52D5">
        <w:t xml:space="preserve"> (bspw. Konflikte und Schutzmaßnahmen, Kompensation)</w:t>
      </w:r>
      <w:r w:rsidR="00EC3C95">
        <w:t>.</w:t>
      </w:r>
    </w:p>
    <w:p w14:paraId="7DCDFDFC" w14:textId="5EE8B60A" w:rsidR="00666842" w:rsidRPr="00091683" w:rsidRDefault="00091683" w:rsidP="00363E22">
      <w:pPr>
        <w:rPr>
          <w:rStyle w:val="Fett"/>
        </w:rPr>
      </w:pPr>
      <w:bookmarkStart w:id="16" w:name="_Toc109218195"/>
      <w:r w:rsidRPr="00091683">
        <w:rPr>
          <w:rStyle w:val="Fett"/>
        </w:rPr>
        <w:t>Welche Auswirkungen hat das Vorhaben auf den Boden? </w:t>
      </w:r>
    </w:p>
    <w:p w14:paraId="508504C9" w14:textId="33EEE4D5" w:rsidR="00E51F71" w:rsidRDefault="00091683" w:rsidP="00363E22">
      <w:r w:rsidRPr="00091683">
        <w:t xml:space="preserve">Die Auswirkungen des Vorhabens auf die einzelnen Schutzgüter werden in der Unterlage F1.1 </w:t>
      </w:r>
      <w:r w:rsidR="00BD2639">
        <w:t xml:space="preserve">(UVP-Bericht) </w:t>
      </w:r>
      <w:r w:rsidRPr="00091683">
        <w:t>beschrieben.</w:t>
      </w:r>
      <w:r w:rsidR="000D1396">
        <w:t xml:space="preserve"> Die Maßnahmen </w:t>
      </w:r>
      <w:r w:rsidR="000D1396" w:rsidRPr="00091683">
        <w:t xml:space="preserve">zum Bodenschutz </w:t>
      </w:r>
      <w:r w:rsidR="000D1396">
        <w:t>werden in der Unterlage J3.1 (Bodenschutzkonzept) erläutert.</w:t>
      </w:r>
      <w:r w:rsidR="00BD2639">
        <w:t xml:space="preserve"> In</w:t>
      </w:r>
      <w:r w:rsidR="00BD2639" w:rsidRPr="00091683">
        <w:t xml:space="preserve"> der Unterlage F4.1 findet sich der Landschaftspflegerische Begleitplan, der neben Maßnahmen zum Arten- und Biotopschutz auch die in der Unterlage J3.1 aufgeführten Maßnahmen zum Bodenschutz in Form von Erläuterungen und Plananlagen enthält</w:t>
      </w:r>
      <w:r w:rsidR="00BD2639">
        <w:t>.</w:t>
      </w:r>
    </w:p>
    <w:p w14:paraId="44913196" w14:textId="51D8B360" w:rsidR="008321BF" w:rsidRPr="008321BF" w:rsidRDefault="008321BF" w:rsidP="00363E22">
      <w:pPr>
        <w:rPr>
          <w:rStyle w:val="Fett"/>
        </w:rPr>
      </w:pPr>
      <w:r w:rsidRPr="008321BF">
        <w:rPr>
          <w:rStyle w:val="Fett"/>
        </w:rPr>
        <w:t>Wie wird dem Naturschutz Rechnung getragen?</w:t>
      </w:r>
    </w:p>
    <w:p w14:paraId="04F223A9" w14:textId="0D5BE358" w:rsidR="00611D6A" w:rsidRDefault="00611D6A" w:rsidP="00611D6A">
      <w:r w:rsidRPr="00611D6A">
        <w:t xml:space="preserve">Die </w:t>
      </w:r>
      <w:r w:rsidR="00331E68" w:rsidRPr="00611D6A">
        <w:t>verschiedenen</w:t>
      </w:r>
      <w:r w:rsidRPr="00611D6A">
        <w:t xml:space="preserve"> Aspekte des Naturhaushalts werden in unterschiedlichen Gutachten bewertet. Diese sind im Teil F dargelegt. Darüber hinaus erfolgt eine weitergehende Betrachtung des Schutzgutes Boden in der Unterlag</w:t>
      </w:r>
      <w:r w:rsidR="00BD2639">
        <w:t>e J3.1.</w:t>
      </w:r>
      <w:r w:rsidR="00E51F71">
        <w:t xml:space="preserve"> </w:t>
      </w:r>
      <w:r w:rsidRPr="00611D6A">
        <w:t xml:space="preserve">Die Bewertung der Flächen und die Einschätzung der Konflikte finden sich in den Unterlagen F4 (Landespflegerischer Begleitplan). Eine Auflistung für die einzelnen Schutzgüter findet sich in der Unterlage F1.1 </w:t>
      </w:r>
      <w:r w:rsidRPr="00611D6A">
        <w:lastRenderedPageBreak/>
        <w:t xml:space="preserve">UVP-Bericht. Spezielle Maßnahmen für einzelne Arten sind im Artenschutzrechtlichen Fachbeitrag (F3.1) enthalten. Ebenfalls finden sich naturschutzfachliche Einschätzungen in der Natura 2000 Verträglichkeitsprüfung in Unterlage F2.1. Die </w:t>
      </w:r>
      <w:r w:rsidR="00E51F71" w:rsidRPr="00611D6A">
        <w:t>potenzielle</w:t>
      </w:r>
      <w:r w:rsidRPr="00611D6A">
        <w:t xml:space="preserve"> Beeinträchtigung von Gewässern wird im Fachbeitrag Wasserrahmenrichtlinie (F5.1) geprüft. </w:t>
      </w:r>
    </w:p>
    <w:p w14:paraId="09728FAD" w14:textId="5B86FB80" w:rsidR="006467F8" w:rsidRDefault="006467F8" w:rsidP="002E6B69">
      <w:pPr>
        <w:rPr>
          <w:rStyle w:val="Fett"/>
        </w:rPr>
      </w:pPr>
      <w:r w:rsidRPr="006467F8">
        <w:rPr>
          <w:rStyle w:val="Fett"/>
        </w:rPr>
        <w:t>Wo sind die Angaben zu Art und Umfang der Kompensationsmaßnahmen enthalten?</w:t>
      </w:r>
    </w:p>
    <w:p w14:paraId="646B542F" w14:textId="1E22D487" w:rsidR="00AC5CC5" w:rsidRDefault="00AC5CC5" w:rsidP="002E6B69">
      <w:pPr>
        <w:rPr>
          <w:rStyle w:val="Fett"/>
        </w:rPr>
      </w:pPr>
      <w:r w:rsidRPr="00AC5CC5">
        <w:t xml:space="preserve">Diese Angaben können der Unterlage F4.1 (LBP) und F4.9 (Plananlage </w:t>
      </w:r>
      <w:r w:rsidR="00144707" w:rsidRPr="00AC5CC5">
        <w:t>zu Kompensationsmaßnahmen</w:t>
      </w:r>
      <w:r w:rsidRPr="00AC5CC5">
        <w:t>) entnommen werden. Darüber hinaus sind in der Plananlage F4.7 Suchräume dargestellt, innerhalb derer temporäre Kompensationsmaßnahmen ermittelt werden. In der Unterlage D3</w:t>
      </w:r>
      <w:r w:rsidR="003B1590">
        <w:t>.2</w:t>
      </w:r>
      <w:r w:rsidRPr="00AC5CC5">
        <w:t xml:space="preserve"> (Kompensationsverzeichnis) sind die konkreten Ausgleichs- und Ersatzmaßnahmen in einem Verzeichnis dargestellt.</w:t>
      </w:r>
    </w:p>
    <w:p w14:paraId="148450D4" w14:textId="6CBEE487" w:rsidR="002E6B69" w:rsidRDefault="002E6B69" w:rsidP="00363E22">
      <w:pPr>
        <w:rPr>
          <w:rStyle w:val="Fett"/>
        </w:rPr>
      </w:pPr>
      <w:r w:rsidRPr="004C0F52">
        <w:rPr>
          <w:rStyle w:val="Fett"/>
        </w:rPr>
        <w:t>Wird es Bauzeitenregelungen geben?</w:t>
      </w:r>
    </w:p>
    <w:p w14:paraId="759DCC88" w14:textId="3499AFCA" w:rsidR="008254EB" w:rsidRPr="00AC5CC5" w:rsidRDefault="00611D6A" w:rsidP="00611D6A">
      <w:pPr>
        <w:rPr>
          <w:rStyle w:val="Fett"/>
          <w:rFonts w:ascii="Arial" w:hAnsi="Arial"/>
          <w:b w:val="0"/>
          <w:bCs w:val="0"/>
        </w:rPr>
      </w:pPr>
      <w:r w:rsidRPr="00611D6A">
        <w:t>Informationen zu bauzeitlichen Vorgaben im Hinblick auf den Artenschutz finden sich in der Unterlage F4.1</w:t>
      </w:r>
      <w:r w:rsidR="00BD2639">
        <w:t xml:space="preserve"> (LPB)</w:t>
      </w:r>
      <w:r w:rsidRPr="00611D6A">
        <w:t xml:space="preserve"> und der Plananlage F4.6</w:t>
      </w:r>
      <w:r w:rsidR="00BD2639">
        <w:t xml:space="preserve"> (</w:t>
      </w:r>
      <w:r w:rsidR="00BD2639" w:rsidRPr="00BD2639">
        <w:t>Plananlage Darstellung der landschaftspflegerischen Maßnahmen</w:t>
      </w:r>
      <w:r w:rsidR="00BD2639">
        <w:t>)</w:t>
      </w:r>
      <w:r w:rsidRPr="00611D6A">
        <w:t xml:space="preserve">. </w:t>
      </w:r>
      <w:proofErr w:type="gramStart"/>
      <w:r w:rsidRPr="00611D6A">
        <w:t>Darüber hinausgehende</w:t>
      </w:r>
      <w:proofErr w:type="gramEnd"/>
      <w:r w:rsidRPr="00611D6A">
        <w:t xml:space="preserve"> Informationen </w:t>
      </w:r>
      <w:r w:rsidR="00AC5CC5" w:rsidRPr="00611D6A">
        <w:t>zu Belangen</w:t>
      </w:r>
      <w:r w:rsidRPr="00611D6A">
        <w:t xml:space="preserve"> </w:t>
      </w:r>
      <w:r w:rsidR="00BD2639">
        <w:t>des</w:t>
      </w:r>
      <w:r w:rsidRPr="00611D6A">
        <w:t xml:space="preserve"> Bodenschutz</w:t>
      </w:r>
      <w:r w:rsidR="00BD2639">
        <w:t>es</w:t>
      </w:r>
      <w:r w:rsidRPr="00611D6A">
        <w:t xml:space="preserve"> finden sich in der Unterlage J3 (Bodenschutzkonzept).</w:t>
      </w:r>
    </w:p>
    <w:p w14:paraId="3D5D4555" w14:textId="74327E4D" w:rsidR="00611D6A" w:rsidRDefault="00611D6A" w:rsidP="00611D6A">
      <w:pPr>
        <w:rPr>
          <w:rStyle w:val="Fett"/>
        </w:rPr>
      </w:pPr>
      <w:r w:rsidRPr="00611D6A">
        <w:rPr>
          <w:rStyle w:val="Fett"/>
        </w:rPr>
        <w:t>Wie wird die bodenkundliche Baubegleitung für das Vorhaben aussehen?</w:t>
      </w:r>
    </w:p>
    <w:p w14:paraId="15D957B5" w14:textId="2486D4FF" w:rsidR="00015081" w:rsidRDefault="00015081" w:rsidP="00611D6A">
      <w:pPr>
        <w:rPr>
          <w:rStyle w:val="Fett"/>
        </w:rPr>
      </w:pPr>
      <w:r w:rsidRPr="00015081">
        <w:t>Informationen zur bodenkundlichen Baubegleitung können der Unterlage J3 (Bodenschutzkonzept) entnommen werden.</w:t>
      </w:r>
    </w:p>
    <w:p w14:paraId="1331EC41" w14:textId="476F0C19" w:rsidR="00611D6A" w:rsidRDefault="00611D6A" w:rsidP="00611D6A">
      <w:pPr>
        <w:rPr>
          <w:rStyle w:val="Fett"/>
        </w:rPr>
      </w:pPr>
      <w:r w:rsidRPr="00611D6A">
        <w:rPr>
          <w:rStyle w:val="Fett"/>
        </w:rPr>
        <w:t>Wie wird die ökologische Baubegleitung für das Vorhaben aussehen?</w:t>
      </w:r>
    </w:p>
    <w:p w14:paraId="12C3C71F" w14:textId="67E6AF1F" w:rsidR="00144707" w:rsidRPr="0084181B" w:rsidRDefault="00015081" w:rsidP="00601686">
      <w:pPr>
        <w:rPr>
          <w:rFonts w:asciiTheme="minorHAnsi" w:hAnsiTheme="minorHAnsi"/>
          <w:b/>
          <w:bCs/>
        </w:rPr>
      </w:pPr>
      <w:r w:rsidRPr="00015081">
        <w:t>Informationen zur ökologischen Baubegleitung können der Unterlage F1</w:t>
      </w:r>
      <w:r w:rsidR="003B1590">
        <w:t>.1</w:t>
      </w:r>
      <w:r w:rsidRPr="00015081">
        <w:t xml:space="preserve"> (UVP-Bericht) und der Unterlage F4.1 (LBP) entnommen werden.</w:t>
      </w:r>
      <w:r w:rsidR="00144707">
        <w:br w:type="page"/>
      </w:r>
    </w:p>
    <w:p w14:paraId="65D825BF" w14:textId="3EA783FD" w:rsidR="00601686" w:rsidRDefault="00601686" w:rsidP="00601686">
      <w:r w:rsidRPr="00601686">
        <w:lastRenderedPageBreak/>
        <w:t>Im Folge</w:t>
      </w:r>
      <w:r>
        <w:t>nden werden Fragen aufgeführt, welche nicht</w:t>
      </w:r>
      <w:r w:rsidRPr="00601686">
        <w:t xml:space="preserve"> anhand de</w:t>
      </w:r>
      <w:r>
        <w:t xml:space="preserve">r Unterlagen beantwortet werden. </w:t>
      </w:r>
      <w:r w:rsidR="00792FF8">
        <w:t>Diese werden außerhalb des Verfahrens beantwortet.</w:t>
      </w:r>
    </w:p>
    <w:p w14:paraId="3B7F56A1" w14:textId="77777777" w:rsidR="007E1D9B" w:rsidRPr="00601686" w:rsidRDefault="007E1D9B" w:rsidP="00601686">
      <w:pPr>
        <w:rPr>
          <w:rStyle w:val="Unterstrichen"/>
        </w:rPr>
      </w:pPr>
    </w:p>
    <w:p w14:paraId="5F0F48D1" w14:textId="661F38BF" w:rsidR="00D067B0" w:rsidRPr="00D067B0" w:rsidRDefault="00D067B0" w:rsidP="00601686">
      <w:pPr>
        <w:pStyle w:val="Zwischenberschrift2"/>
      </w:pPr>
      <w:r>
        <w:t>Allgemeine Informationen</w:t>
      </w:r>
    </w:p>
    <w:p w14:paraId="2F1B6152" w14:textId="77BD4DF1" w:rsidR="0027041E" w:rsidRPr="002566F8" w:rsidRDefault="0027041E" w:rsidP="0027041E">
      <w:pPr>
        <w:rPr>
          <w:rStyle w:val="Fett"/>
        </w:rPr>
      </w:pPr>
      <w:r w:rsidRPr="002566F8">
        <w:rPr>
          <w:rStyle w:val="Fett"/>
        </w:rPr>
        <w:t xml:space="preserve">Wie kann ich mich </w:t>
      </w:r>
      <w:r w:rsidR="008040BF">
        <w:rPr>
          <w:rStyle w:val="Fett"/>
        </w:rPr>
        <w:t>in das</w:t>
      </w:r>
      <w:r w:rsidR="008040BF" w:rsidRPr="002566F8">
        <w:rPr>
          <w:rStyle w:val="Fett"/>
        </w:rPr>
        <w:t xml:space="preserve"> Verfahren</w:t>
      </w:r>
      <w:r w:rsidRPr="002566F8">
        <w:rPr>
          <w:rStyle w:val="Fett"/>
        </w:rPr>
        <w:t xml:space="preserve"> einbringen? </w:t>
      </w:r>
    </w:p>
    <w:p w14:paraId="7C530C38" w14:textId="22D7021C" w:rsidR="00F71DAA" w:rsidRDefault="0027041E" w:rsidP="00DD53F5">
      <w:pPr>
        <w:rPr>
          <w:rStyle w:val="Hyperlink"/>
        </w:rPr>
      </w:pPr>
      <w:r w:rsidRPr="0027041E">
        <w:t>Angaben zur Möglichkeit der weiteren Beteiligung im Genehmigungsverfahren finden Sie auf der Seite der Bundesnetzagentur</w:t>
      </w:r>
      <w:r w:rsidR="00474364">
        <w:t xml:space="preserve"> </w:t>
      </w:r>
      <w:hyperlink r:id="rId24" w:history="1">
        <w:r w:rsidR="000E5135" w:rsidRPr="00405E33">
          <w:rPr>
            <w:rStyle w:val="Hyperlink"/>
          </w:rPr>
          <w:t>www.netzausbau.de</w:t>
        </w:r>
      </w:hyperlink>
      <w:bookmarkEnd w:id="16"/>
      <w:r w:rsidR="00BB1B64">
        <w:rPr>
          <w:rStyle w:val="Hyperlink"/>
        </w:rPr>
        <w:t>.</w:t>
      </w:r>
    </w:p>
    <w:p w14:paraId="57D4EC74" w14:textId="77777777" w:rsidR="007E1D9B" w:rsidRDefault="007E1D9B" w:rsidP="00DD53F5"/>
    <w:p w14:paraId="7F9369FE" w14:textId="10952454" w:rsidR="00D067B0" w:rsidRDefault="00D067B0" w:rsidP="00D067B0">
      <w:pPr>
        <w:pStyle w:val="Zwischenberschrift2"/>
      </w:pPr>
      <w:r>
        <w:t>Entschädigung</w:t>
      </w:r>
    </w:p>
    <w:p w14:paraId="6BF26B00" w14:textId="257B73B8" w:rsidR="000E5135" w:rsidRPr="00474364" w:rsidRDefault="000E5135" w:rsidP="00DD53F5">
      <w:pPr>
        <w:rPr>
          <w:rStyle w:val="Fett"/>
        </w:rPr>
      </w:pPr>
      <w:r w:rsidRPr="00474364">
        <w:rPr>
          <w:rStyle w:val="Fett"/>
        </w:rPr>
        <w:t xml:space="preserve">Sind Entschädigungen für das Leitungsrecht Gegenstand des </w:t>
      </w:r>
      <w:r w:rsidR="008040BF">
        <w:rPr>
          <w:rStyle w:val="Fett"/>
          <w:color w:val="auto"/>
        </w:rPr>
        <w:t>Planfeststellungsverfahrens</w:t>
      </w:r>
      <w:r w:rsidRPr="00474364">
        <w:rPr>
          <w:rStyle w:val="Fett"/>
        </w:rPr>
        <w:t>?</w:t>
      </w:r>
    </w:p>
    <w:p w14:paraId="28531096" w14:textId="113C356A" w:rsidR="000E5135" w:rsidRDefault="000E5135" w:rsidP="00DD53F5">
      <w:r w:rsidRPr="000E5135">
        <w:t xml:space="preserve">Entschädigungen von Privaten sind nicht Gegenstand der § 21 </w:t>
      </w:r>
      <w:r w:rsidR="003B1590">
        <w:t xml:space="preserve">NABEG </w:t>
      </w:r>
      <w:r w:rsidRPr="000E5135">
        <w:t>Unterlagen. Die Verhandlungen über die Entschädigungen finden zwischen Amprion und den Betroffenen außerhalb des Verfahrens statt. Die Vorhabenträgerin begehrt dabei ein Leitungsrecht in der Form einer beschränkt persönlichen Dienstbarkeit.</w:t>
      </w:r>
    </w:p>
    <w:p w14:paraId="209880D3" w14:textId="6E906999" w:rsidR="000E5135" w:rsidRPr="00474364" w:rsidRDefault="000E5135" w:rsidP="00DD53F5">
      <w:pPr>
        <w:rPr>
          <w:rStyle w:val="Fett"/>
        </w:rPr>
      </w:pPr>
      <w:r w:rsidRPr="00474364">
        <w:rPr>
          <w:rStyle w:val="Fett"/>
        </w:rPr>
        <w:t>Welchen Entschädigungsanspruch hat ein Eigentümer oder eine Eigentümerin?</w:t>
      </w:r>
    </w:p>
    <w:p w14:paraId="352FF676" w14:textId="0C132706" w:rsidR="000E5135" w:rsidRDefault="000E5135" w:rsidP="00DD53F5">
      <w:r w:rsidRPr="000E5135">
        <w:t xml:space="preserve">Die Entschädigungsansprüche gesetzlich sind geregelt und ergeben sich aus dem Netzausbaubeschleunigungsgesetz (NABEG). Dieses sieht für die mit einer Dienstbarkeit beschränken Schutzstreifenflächen eine Entschädigung von maximal 35% des Bodenverkehrswertes vor. Weitere Schäden wie Flur- und </w:t>
      </w:r>
      <w:proofErr w:type="spellStart"/>
      <w:r w:rsidRPr="000E5135">
        <w:t>Aufwuchs</w:t>
      </w:r>
      <w:r w:rsidR="008040BF">
        <w:t>s</w:t>
      </w:r>
      <w:r w:rsidRPr="000E5135">
        <w:t>chäden</w:t>
      </w:r>
      <w:proofErr w:type="spellEnd"/>
      <w:r w:rsidRPr="000E5135">
        <w:t xml:space="preserve"> werden nach Abschluss der Baumaßnahme reguliert. Auch werden Wirtschaftserschwernisse, wie z.B. Durchschneidungsschäden, entschädigt.</w:t>
      </w:r>
    </w:p>
    <w:p w14:paraId="09695012" w14:textId="495EF136" w:rsidR="000E5135" w:rsidRPr="00474364" w:rsidRDefault="00474364" w:rsidP="00474364">
      <w:pPr>
        <w:rPr>
          <w:rStyle w:val="Fett"/>
        </w:rPr>
      </w:pPr>
      <w:r w:rsidRPr="00474364">
        <w:rPr>
          <w:rStyle w:val="Fett"/>
        </w:rPr>
        <w:t>Habe ich über den gesetzlichen Anspruch weitere Rechte?</w:t>
      </w:r>
    </w:p>
    <w:p w14:paraId="5A587FBB" w14:textId="0528B44A" w:rsidR="00474364" w:rsidRPr="00DD53F5" w:rsidRDefault="00145715" w:rsidP="00145715">
      <w:r w:rsidRPr="00145715">
        <w:t>Zur Inanspruchnahme landwirtschaftlich genutzter Grundstücke durch Bau, Bestand, Betrieb und Unterhaltung der Erdkabelleitung hat die Amprion GmbH mit de</w:t>
      </w:r>
      <w:r w:rsidR="005A7861">
        <w:t>m</w:t>
      </w:r>
      <w:r w:rsidRPr="00145715">
        <w:t xml:space="preserve"> regionalen Landwirtschaftsverb</w:t>
      </w:r>
      <w:r w:rsidR="005A7861">
        <w:t>and</w:t>
      </w:r>
      <w:r w:rsidRPr="00145715">
        <w:t xml:space="preserve">, </w:t>
      </w:r>
      <w:r w:rsidR="005A7861">
        <w:t xml:space="preserve">der </w:t>
      </w:r>
      <w:r w:rsidR="005A7861" w:rsidRPr="005A7861">
        <w:t>Vereinigung des Emsländischen Landvolkes</w:t>
      </w:r>
      <w:r w:rsidR="005A7861">
        <w:t>,</w:t>
      </w:r>
      <w:r w:rsidR="007C087E">
        <w:t xml:space="preserve"> </w:t>
      </w:r>
      <w:r w:rsidRPr="00145715">
        <w:t>eine sogenannte Rahmenregelung verhandelt. Zu Themen wie der vertraglichen Regelung des Leitungsrechts, der Vorgehensweise beim Leitungsbau und der Unterhaltung der Leitung u.a. wurden Vorgehensweisen in der Rahmenregelung festgelegt, die Amprion allen beteiligten Grundstückseigentümern und Nutzungsberechtigten gleichermaßen anbieten wird.</w:t>
      </w:r>
    </w:p>
    <w:sectPr w:rsidR="00474364" w:rsidRPr="00DD53F5" w:rsidSect="00EB03CC">
      <w:headerReference w:type="even" r:id="rId25"/>
      <w:headerReference w:type="default" r:id="rId26"/>
      <w:footerReference w:type="even" r:id="rId27"/>
      <w:footerReference w:type="default" r:id="rId28"/>
      <w:pgSz w:w="11906" w:h="16838"/>
      <w:pgMar w:top="1418" w:right="1418" w:bottom="1418" w:left="1418" w:header="1417"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B9FD6" w14:textId="77777777" w:rsidR="00264FD7" w:rsidRDefault="00264FD7" w:rsidP="00C354BE">
      <w:r>
        <w:separator/>
      </w:r>
    </w:p>
  </w:endnote>
  <w:endnote w:type="continuationSeparator" w:id="0">
    <w:p w14:paraId="75F43DCB" w14:textId="77777777" w:rsidR="00264FD7" w:rsidRDefault="00264FD7" w:rsidP="00C35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CBB8" w14:textId="77777777" w:rsidR="00BB0D5D" w:rsidRDefault="00BB0D5D">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E21D" w14:textId="11F05EEE" w:rsidR="00973FCE" w:rsidRPr="008C0BD5" w:rsidRDefault="00E32AF0" w:rsidP="001E6A95">
    <w:pPr>
      <w:pBdr>
        <w:top w:val="single" w:sz="4" w:space="1" w:color="auto"/>
      </w:pBdr>
      <w:jc w:val="left"/>
    </w:pPr>
    <w:r>
      <w:t>Teil A, Allg</w:t>
    </w:r>
    <w:r w:rsidR="001E6A95">
      <w:t>emeine Unterlagen, A2.1 - Erläuterungsbericht</w:t>
    </w:r>
    <w:r>
      <w:br/>
      <w:t>Amprion</w:t>
    </w:r>
    <w:r w:rsidRPr="00FA1FEA">
      <w:t xml:space="preserve"> GmbH</w:t>
    </w:r>
    <w:r>
      <w:tab/>
    </w:r>
    <w:r w:rsidRPr="007D21F3">
      <w:t xml:space="preserve">Seite </w:t>
    </w:r>
    <w:r w:rsidRPr="007D21F3">
      <w:fldChar w:fldCharType="begin"/>
    </w:r>
    <w:r w:rsidRPr="007D21F3">
      <w:instrText>PAGE  \* Arabic  \* MERGEFORMAT</w:instrText>
    </w:r>
    <w:r w:rsidRPr="007D21F3">
      <w:fldChar w:fldCharType="separate"/>
    </w:r>
    <w:r w:rsidR="0039383F">
      <w:rPr>
        <w:noProof/>
      </w:rPr>
      <w:t>3</w:t>
    </w:r>
    <w:r w:rsidRPr="007D21F3">
      <w:fldChar w:fldCharType="end"/>
    </w:r>
    <w:r w:rsidRPr="007D21F3">
      <w:t xml:space="preserve"> von </w:t>
    </w:r>
    <w:fldSimple w:instr="NUMPAGES  \* Arabic  \* MERGEFORMAT">
      <w:r w:rsidR="0039383F">
        <w:rPr>
          <w:noProof/>
        </w:rPr>
        <w:t>23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38BA" w14:textId="77777777" w:rsidR="0039383F" w:rsidRDefault="0039383F">
    <w:pPr>
      <w:spacing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1083" w14:textId="77777777" w:rsidR="007E4332" w:rsidRPr="001E6A95" w:rsidRDefault="007E4332" w:rsidP="009C5818">
    <w:pP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F003" w14:textId="77777777" w:rsidR="009C5818" w:rsidRPr="008C0BD5" w:rsidRDefault="009C5818" w:rsidP="009C5818">
    <w:pPr>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E13E2" w14:textId="20FBA7C9" w:rsidR="001E6A95" w:rsidRPr="00CE4F69" w:rsidRDefault="0039383F" w:rsidP="00EB03CC">
    <w:pPr>
      <w:pStyle w:val="FormatFuzeilerbdggeradeSeite"/>
      <w:tabs>
        <w:tab w:val="clear" w:pos="9072"/>
        <w:tab w:val="right" w:pos="14002"/>
      </w:tabs>
    </w:pPr>
    <w:r>
      <w:t xml:space="preserve">Lesehilfe </w:t>
    </w:r>
    <w:r w:rsidR="00C2276B" w:rsidRPr="00CE4F69">
      <w:br/>
      <w:t xml:space="preserve">Seite </w:t>
    </w:r>
    <w:r w:rsidR="00C2276B" w:rsidRPr="00CE4F69">
      <w:fldChar w:fldCharType="begin"/>
    </w:r>
    <w:r w:rsidR="00C2276B" w:rsidRPr="00CE4F69">
      <w:instrText>PAGE  \* Arabic  \* MERGEFORMAT</w:instrText>
    </w:r>
    <w:r w:rsidR="00C2276B" w:rsidRPr="00CE4F69">
      <w:fldChar w:fldCharType="separate"/>
    </w:r>
    <w:r w:rsidR="00D140C3">
      <w:rPr>
        <w:noProof/>
      </w:rPr>
      <w:t>14</w:t>
    </w:r>
    <w:r w:rsidR="00C2276B" w:rsidRPr="00CE4F69">
      <w:fldChar w:fldCharType="end"/>
    </w:r>
    <w:r w:rsidR="00C2276B" w:rsidRPr="00CE4F69">
      <w:t xml:space="preserve"> von </w:t>
    </w:r>
    <w:fldSimple w:instr="NUMPAGES  \* Arabic  \* MERGEFORMAT">
      <w:r w:rsidR="00D140C3">
        <w:rPr>
          <w:noProof/>
        </w:rPr>
        <w:t>14</w:t>
      </w:r>
    </w:fldSimple>
    <w:r w:rsidR="00CE4F69" w:rsidRPr="00CE4F69">
      <w:tab/>
    </w:r>
    <w:r w:rsidR="005436B1">
      <w:t>Amprion</w:t>
    </w:r>
    <w:r w:rsidR="00C2276B" w:rsidRPr="00CE4F69">
      <w:t xml:space="preserve"> GmbH</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FE46E" w14:textId="30A63935" w:rsidR="00C2276B" w:rsidRPr="00C2276B" w:rsidRDefault="0039383F" w:rsidP="00CE4F69">
    <w:pPr>
      <w:pStyle w:val="FormatFuzeilelbdgungeradeSeite"/>
      <w:tabs>
        <w:tab w:val="clear" w:pos="9072"/>
        <w:tab w:val="right" w:pos="14002"/>
      </w:tabs>
    </w:pPr>
    <w:r>
      <w:t>Lesehilfe</w:t>
    </w:r>
    <w:r w:rsidR="00C2276B" w:rsidRPr="00C2276B">
      <w:br/>
    </w:r>
    <w:r w:rsidR="005436B1">
      <w:t>Amprion</w:t>
    </w:r>
    <w:r w:rsidR="00C2276B" w:rsidRPr="00C2276B">
      <w:t xml:space="preserve"> GmbH</w:t>
    </w:r>
    <w:r w:rsidR="00C2276B" w:rsidRPr="00C2276B">
      <w:tab/>
      <w:t xml:space="preserve">Seite </w:t>
    </w:r>
    <w:r w:rsidR="00C2276B" w:rsidRPr="00C2276B">
      <w:fldChar w:fldCharType="begin"/>
    </w:r>
    <w:r w:rsidR="00C2276B" w:rsidRPr="00C2276B">
      <w:instrText>PAGE  \* Arabic  \* MERGEFORMAT</w:instrText>
    </w:r>
    <w:r w:rsidR="00C2276B" w:rsidRPr="00C2276B">
      <w:fldChar w:fldCharType="separate"/>
    </w:r>
    <w:r w:rsidR="00D140C3">
      <w:rPr>
        <w:noProof/>
      </w:rPr>
      <w:t>5</w:t>
    </w:r>
    <w:r w:rsidR="00C2276B" w:rsidRPr="00C2276B">
      <w:fldChar w:fldCharType="end"/>
    </w:r>
    <w:r w:rsidR="00C2276B" w:rsidRPr="00C2276B">
      <w:t xml:space="preserve"> von </w:t>
    </w:r>
    <w:fldSimple w:instr="NUMPAGES  \* Arabic  \* MERGEFORMAT">
      <w:r w:rsidR="00D140C3">
        <w:rPr>
          <w:noProof/>
        </w:rP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ECE54" w14:textId="77777777" w:rsidR="00264FD7" w:rsidRDefault="00264FD7" w:rsidP="00C354BE">
      <w:r>
        <w:separator/>
      </w:r>
    </w:p>
  </w:footnote>
  <w:footnote w:type="continuationSeparator" w:id="0">
    <w:p w14:paraId="367D9803" w14:textId="77777777" w:rsidR="00264FD7" w:rsidRDefault="00264FD7" w:rsidP="00C35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49348" w14:textId="77777777" w:rsidR="00BB0D5D" w:rsidRDefault="00BB0D5D">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E75A" w14:textId="77777777" w:rsidR="009625EF" w:rsidRPr="00E32AF0" w:rsidRDefault="00E32AF0" w:rsidP="00E32AF0">
    <w:pPr>
      <w:pBdr>
        <w:bottom w:val="single" w:sz="4" w:space="1" w:color="auto"/>
      </w:pBdr>
      <w:spacing w:after="0"/>
      <w:jc w:val="right"/>
      <w:rPr>
        <w:sz w:val="18"/>
        <w:szCs w:val="18"/>
      </w:rPr>
    </w:pPr>
    <w:r w:rsidRPr="00E32AF0">
      <w:rPr>
        <w:sz w:val="18"/>
        <w:szCs w:val="18"/>
      </w:rPr>
      <w:t>Antrag auf Planfeststellung nach § 21 NABEG</w:t>
    </w:r>
    <w:r>
      <w:rPr>
        <w:sz w:val="18"/>
        <w:szCs w:val="18"/>
      </w:rPr>
      <w:br/>
      <w:t>NDS1 | „Niedersachsen Nord²</w:t>
    </w:r>
  </w:p>
  <w:p w14:paraId="6E2435B1" w14:textId="77777777" w:rsidR="007D6489" w:rsidRPr="008C0BD5" w:rsidRDefault="007D6489" w:rsidP="00E32A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7A57A" w14:textId="77777777" w:rsidR="0039383F" w:rsidRDefault="0039383F">
    <w:pPr>
      <w:spacing w:after="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79C3" w14:textId="77777777" w:rsidR="001E6A95" w:rsidRPr="009C5818" w:rsidRDefault="001E6A95" w:rsidP="009C581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5B22" w14:textId="77777777" w:rsidR="001E6A95" w:rsidRPr="009C5818" w:rsidRDefault="001E6A95" w:rsidP="009C581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B879" w14:textId="77777777" w:rsidR="00C025FA" w:rsidRDefault="00C80608" w:rsidP="00C80608">
    <w:pPr>
      <w:pStyle w:val="FormatKopfzeilelbdggeradeSeite"/>
    </w:pPr>
    <w:r>
      <w:t xml:space="preserve">Plan und Unterlagen nach § 21 NABEG </w:t>
    </w:r>
  </w:p>
  <w:p w14:paraId="524101B3" w14:textId="12A6F3A5" w:rsidR="00C80608" w:rsidRPr="001E6A95" w:rsidRDefault="00C80608" w:rsidP="00C80608">
    <w:pPr>
      <w:pStyle w:val="FormatKopfzeilelbdggeradeSeite"/>
    </w:pPr>
    <w:r>
      <w:t>Abschnitt N</w:t>
    </w:r>
    <w:r w:rsidR="00063B0B">
      <w:t>DS3</w:t>
    </w:r>
  </w:p>
  <w:p w14:paraId="1B22422D" w14:textId="77777777" w:rsidR="00E97C85" w:rsidRPr="00C80608" w:rsidRDefault="00E97C85" w:rsidP="00C8060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0338" w14:textId="348CEF43" w:rsidR="00C80608" w:rsidRPr="001E6A95" w:rsidRDefault="00C80608" w:rsidP="00C80608">
    <w:pPr>
      <w:pStyle w:val="FormatKopfzeilerbdgungeradeSeite"/>
    </w:pPr>
    <w:r>
      <w:t xml:space="preserve">Plan und Unterlagen nach § 21 NABEG </w:t>
    </w:r>
    <w:r w:rsidRPr="005262A0">
      <w:br/>
      <w:t>Abschnitt</w:t>
    </w:r>
    <w:r>
      <w:t xml:space="preserve"> </w:t>
    </w:r>
    <w:r w:rsidR="00063B0B">
      <w:t>NDS3</w:t>
    </w:r>
  </w:p>
  <w:p w14:paraId="7208C11A" w14:textId="1C0E9104" w:rsidR="00ED626D" w:rsidRPr="00C80608" w:rsidRDefault="00ED626D" w:rsidP="00C806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5D0504A"/>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43D49D3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186B7B74"/>
    <w:multiLevelType w:val="hybridMultilevel"/>
    <w:tmpl w:val="FBAA58CE"/>
    <w:lvl w:ilvl="0" w:tplc="9C60B9CA">
      <w:start w:val="19"/>
      <w:numFmt w:val="bullet"/>
      <w:lvlText w:val="-"/>
      <w:lvlJc w:val="left"/>
      <w:pPr>
        <w:ind w:left="720" w:hanging="360"/>
      </w:pPr>
      <w:rPr>
        <w:rFonts w:ascii="Gotham Book" w:eastAsia="Gotham Book" w:hAnsi="Gotham Book" w:cs="Gotham Book"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8A12D9"/>
    <w:multiLevelType w:val="multilevel"/>
    <w:tmpl w:val="5FC6BB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8B96A11"/>
    <w:multiLevelType w:val="multilevel"/>
    <w:tmpl w:val="DA00B1FA"/>
    <w:lvl w:ilvl="0">
      <w:start w:val="1"/>
      <w:numFmt w:val="bullet"/>
      <w:pStyle w:val="ListeQ"/>
      <w:lvlText w:val=""/>
      <w:lvlJc w:val="left"/>
      <w:pPr>
        <w:ind w:left="709" w:hanging="352"/>
      </w:pPr>
      <w:rPr>
        <w:rFonts w:ascii="Wingdings" w:hAnsi="Wingdings" w:hint="default"/>
        <w:color w:val="auto"/>
      </w:rPr>
    </w:lvl>
    <w:lvl w:ilvl="1">
      <w:start w:val="1"/>
      <w:numFmt w:val="bullet"/>
      <w:pStyle w:val="ListeQ-"/>
      <w:lvlText w:val="−"/>
      <w:lvlJc w:val="left"/>
      <w:pPr>
        <w:ind w:left="1066" w:hanging="352"/>
      </w:pPr>
      <w:rPr>
        <w:rFonts w:ascii="Arial" w:hAnsi="Arial" w:hint="default"/>
        <w:color w:val="auto"/>
      </w:rPr>
    </w:lvl>
    <w:lvl w:ilvl="2">
      <w:start w:val="1"/>
      <w:numFmt w:val="bullet"/>
      <w:lvlText w:val="−"/>
      <w:lvlJc w:val="left"/>
      <w:pPr>
        <w:ind w:left="1423" w:hanging="352"/>
      </w:pPr>
      <w:rPr>
        <w:rFonts w:ascii="Arial" w:hAnsi="Arial" w:hint="default"/>
      </w:rPr>
    </w:lvl>
    <w:lvl w:ilvl="3">
      <w:start w:val="1"/>
      <w:numFmt w:val="bullet"/>
      <w:lvlText w:val="−"/>
      <w:lvlJc w:val="left"/>
      <w:pPr>
        <w:ind w:left="1780" w:hanging="352"/>
      </w:pPr>
      <w:rPr>
        <w:rFonts w:ascii="Arial" w:hAnsi="Arial" w:hint="default"/>
      </w:rPr>
    </w:lvl>
    <w:lvl w:ilvl="4">
      <w:start w:val="1"/>
      <w:numFmt w:val="bullet"/>
      <w:lvlText w:val="o"/>
      <w:lvlJc w:val="left"/>
      <w:pPr>
        <w:ind w:left="2137" w:hanging="352"/>
      </w:pPr>
      <w:rPr>
        <w:rFonts w:ascii="Courier New" w:hAnsi="Courier New" w:cs="Courier New" w:hint="default"/>
      </w:rPr>
    </w:lvl>
    <w:lvl w:ilvl="5">
      <w:start w:val="1"/>
      <w:numFmt w:val="bullet"/>
      <w:lvlText w:val=""/>
      <w:lvlJc w:val="left"/>
      <w:pPr>
        <w:ind w:left="2494" w:hanging="352"/>
      </w:pPr>
      <w:rPr>
        <w:rFonts w:ascii="Wingdings" w:hAnsi="Wingdings" w:hint="default"/>
      </w:rPr>
    </w:lvl>
    <w:lvl w:ilvl="6">
      <w:start w:val="1"/>
      <w:numFmt w:val="bullet"/>
      <w:lvlText w:val=""/>
      <w:lvlJc w:val="left"/>
      <w:pPr>
        <w:ind w:left="2851" w:hanging="352"/>
      </w:pPr>
      <w:rPr>
        <w:rFonts w:ascii="Symbol" w:hAnsi="Symbol" w:hint="default"/>
      </w:rPr>
    </w:lvl>
    <w:lvl w:ilvl="7">
      <w:start w:val="1"/>
      <w:numFmt w:val="bullet"/>
      <w:lvlText w:val="o"/>
      <w:lvlJc w:val="left"/>
      <w:pPr>
        <w:ind w:left="3208" w:hanging="352"/>
      </w:pPr>
      <w:rPr>
        <w:rFonts w:ascii="Courier New" w:hAnsi="Courier New" w:cs="Courier New" w:hint="default"/>
      </w:rPr>
    </w:lvl>
    <w:lvl w:ilvl="8">
      <w:start w:val="1"/>
      <w:numFmt w:val="bullet"/>
      <w:lvlText w:val=""/>
      <w:lvlJc w:val="left"/>
      <w:pPr>
        <w:ind w:left="3565" w:hanging="352"/>
      </w:pPr>
      <w:rPr>
        <w:rFonts w:ascii="Wingdings" w:hAnsi="Wingdings" w:hint="default"/>
      </w:rPr>
    </w:lvl>
  </w:abstractNum>
  <w:abstractNum w:abstractNumId="5" w15:restartNumberingAfterBreak="0">
    <w:nsid w:val="375E5CBF"/>
    <w:multiLevelType w:val="multilevel"/>
    <w:tmpl w:val="7932F4DC"/>
    <w:lvl w:ilvl="0">
      <w:start w:val="1"/>
      <w:numFmt w:val="lowerLetter"/>
      <w:pStyle w:val="Listea"/>
      <w:lvlText w:val="%1)"/>
      <w:lvlJc w:val="left"/>
      <w:pPr>
        <w:tabs>
          <w:tab w:val="num" w:pos="357"/>
        </w:tabs>
        <w:ind w:left="357" w:hanging="357"/>
      </w:pPr>
      <w:rPr>
        <w:rFonts w:asciiTheme="minorHAnsi" w:hAnsiTheme="minorHAnsi" w:hint="default"/>
        <w:sz w:val="22"/>
      </w:rPr>
    </w:lvl>
    <w:lvl w:ilvl="1">
      <w:start w:val="1"/>
      <w:numFmt w:val="lowerLetter"/>
      <w:pStyle w:val="Listeaa"/>
      <w:lvlText w:val="%1%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decimal"/>
      <w:lvlText w:val="(%4)"/>
      <w:lvlJc w:val="left"/>
      <w:pPr>
        <w:tabs>
          <w:tab w:val="num" w:pos="1428"/>
        </w:tabs>
        <w:ind w:left="1428" w:hanging="357"/>
      </w:pPr>
      <w:rPr>
        <w:rFonts w:hint="default"/>
      </w:rPr>
    </w:lvl>
    <w:lvl w:ilvl="4">
      <w:start w:val="1"/>
      <w:numFmt w:val="lowerLetter"/>
      <w:lvlText w:val="(%5)"/>
      <w:lvlJc w:val="left"/>
      <w:pPr>
        <w:tabs>
          <w:tab w:val="num" w:pos="1785"/>
        </w:tabs>
        <w:ind w:left="1785" w:hanging="357"/>
      </w:pPr>
      <w:rPr>
        <w:rFonts w:hint="default"/>
      </w:rPr>
    </w:lvl>
    <w:lvl w:ilvl="5">
      <w:start w:val="1"/>
      <w:numFmt w:val="lowerRoman"/>
      <w:lvlText w:val="(%6)"/>
      <w:lvlJc w:val="left"/>
      <w:pPr>
        <w:tabs>
          <w:tab w:val="num" w:pos="2142"/>
        </w:tabs>
        <w:ind w:left="2142" w:hanging="357"/>
      </w:pPr>
      <w:rPr>
        <w:rFonts w:hint="default"/>
      </w:rPr>
    </w:lvl>
    <w:lvl w:ilvl="6">
      <w:start w:val="1"/>
      <w:numFmt w:val="decimal"/>
      <w:lvlText w:val="%7."/>
      <w:lvlJc w:val="left"/>
      <w:pPr>
        <w:tabs>
          <w:tab w:val="num" w:pos="2499"/>
        </w:tabs>
        <w:ind w:left="2499" w:hanging="357"/>
      </w:pPr>
      <w:rPr>
        <w:rFonts w:hint="default"/>
      </w:rPr>
    </w:lvl>
    <w:lvl w:ilvl="7">
      <w:start w:val="1"/>
      <w:numFmt w:val="lowerLetter"/>
      <w:lvlText w:val="%8."/>
      <w:lvlJc w:val="left"/>
      <w:pPr>
        <w:tabs>
          <w:tab w:val="num" w:pos="2856"/>
        </w:tabs>
        <w:ind w:left="2856" w:hanging="357"/>
      </w:pPr>
      <w:rPr>
        <w:rFonts w:hint="default"/>
      </w:rPr>
    </w:lvl>
    <w:lvl w:ilvl="8">
      <w:start w:val="1"/>
      <w:numFmt w:val="lowerRoman"/>
      <w:lvlText w:val="%9."/>
      <w:lvlJc w:val="left"/>
      <w:pPr>
        <w:tabs>
          <w:tab w:val="num" w:pos="3213"/>
        </w:tabs>
        <w:ind w:left="3213" w:hanging="357"/>
      </w:pPr>
      <w:rPr>
        <w:rFonts w:hint="default"/>
      </w:rPr>
    </w:lvl>
  </w:abstractNum>
  <w:abstractNum w:abstractNumId="6" w15:restartNumberingAfterBreak="0">
    <w:nsid w:val="39066606"/>
    <w:multiLevelType w:val="multilevel"/>
    <w:tmpl w:val="C1B4CC52"/>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418"/>
        </w:tabs>
        <w:ind w:left="1418" w:hanging="1418"/>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418"/>
        </w:tabs>
        <w:ind w:left="1418" w:hanging="1418"/>
      </w:pPr>
      <w:rPr>
        <w:rFonts w:hint="default"/>
      </w:rPr>
    </w:lvl>
  </w:abstractNum>
  <w:abstractNum w:abstractNumId="7" w15:restartNumberingAfterBreak="0">
    <w:nsid w:val="46433677"/>
    <w:multiLevelType w:val="hybridMultilevel"/>
    <w:tmpl w:val="5AD627D4"/>
    <w:lvl w:ilvl="0" w:tplc="BE30A73C">
      <w:numFmt w:val="bullet"/>
      <w:lvlText w:val="-"/>
      <w:lvlJc w:val="left"/>
      <w:pPr>
        <w:ind w:left="720" w:hanging="360"/>
      </w:pPr>
      <w:rPr>
        <w:rFonts w:ascii="Calibri" w:eastAsia="Gotham Book" w:hAnsi="Calibri"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587239"/>
    <w:multiLevelType w:val="multilevel"/>
    <w:tmpl w:val="7932F4DC"/>
    <w:lvl w:ilvl="0">
      <w:start w:val="1"/>
      <w:numFmt w:val="lowerLetter"/>
      <w:lvlText w:val="%1)"/>
      <w:lvlJc w:val="left"/>
      <w:pPr>
        <w:tabs>
          <w:tab w:val="num" w:pos="357"/>
        </w:tabs>
        <w:ind w:left="357" w:hanging="357"/>
      </w:pPr>
      <w:rPr>
        <w:rFonts w:asciiTheme="minorHAnsi" w:hAnsiTheme="minorHAnsi" w:hint="default"/>
        <w:sz w:val="22"/>
      </w:rPr>
    </w:lvl>
    <w:lvl w:ilvl="1">
      <w:start w:val="1"/>
      <w:numFmt w:val="lowerLetter"/>
      <w:lvlText w:val="%1%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decimal"/>
      <w:lvlText w:val="(%4)"/>
      <w:lvlJc w:val="left"/>
      <w:pPr>
        <w:tabs>
          <w:tab w:val="num" w:pos="1428"/>
        </w:tabs>
        <w:ind w:left="1428" w:hanging="357"/>
      </w:pPr>
      <w:rPr>
        <w:rFonts w:hint="default"/>
      </w:rPr>
    </w:lvl>
    <w:lvl w:ilvl="4">
      <w:start w:val="1"/>
      <w:numFmt w:val="lowerLetter"/>
      <w:lvlText w:val="(%5)"/>
      <w:lvlJc w:val="left"/>
      <w:pPr>
        <w:tabs>
          <w:tab w:val="num" w:pos="1785"/>
        </w:tabs>
        <w:ind w:left="1785" w:hanging="357"/>
      </w:pPr>
      <w:rPr>
        <w:rFonts w:hint="default"/>
      </w:rPr>
    </w:lvl>
    <w:lvl w:ilvl="5">
      <w:start w:val="1"/>
      <w:numFmt w:val="lowerRoman"/>
      <w:lvlText w:val="(%6)"/>
      <w:lvlJc w:val="left"/>
      <w:pPr>
        <w:tabs>
          <w:tab w:val="num" w:pos="2142"/>
        </w:tabs>
        <w:ind w:left="2142" w:hanging="357"/>
      </w:pPr>
      <w:rPr>
        <w:rFonts w:hint="default"/>
      </w:rPr>
    </w:lvl>
    <w:lvl w:ilvl="6">
      <w:start w:val="1"/>
      <w:numFmt w:val="decimal"/>
      <w:lvlText w:val="%7."/>
      <w:lvlJc w:val="left"/>
      <w:pPr>
        <w:tabs>
          <w:tab w:val="num" w:pos="2499"/>
        </w:tabs>
        <w:ind w:left="2499" w:hanging="357"/>
      </w:pPr>
      <w:rPr>
        <w:rFonts w:hint="default"/>
      </w:rPr>
    </w:lvl>
    <w:lvl w:ilvl="7">
      <w:start w:val="1"/>
      <w:numFmt w:val="lowerLetter"/>
      <w:lvlText w:val="%8."/>
      <w:lvlJc w:val="left"/>
      <w:pPr>
        <w:tabs>
          <w:tab w:val="num" w:pos="2856"/>
        </w:tabs>
        <w:ind w:left="2856" w:hanging="357"/>
      </w:pPr>
      <w:rPr>
        <w:rFonts w:hint="default"/>
      </w:rPr>
    </w:lvl>
    <w:lvl w:ilvl="8">
      <w:start w:val="1"/>
      <w:numFmt w:val="lowerRoman"/>
      <w:lvlText w:val="%9."/>
      <w:lvlJc w:val="left"/>
      <w:pPr>
        <w:tabs>
          <w:tab w:val="num" w:pos="3213"/>
        </w:tabs>
        <w:ind w:left="3213" w:hanging="357"/>
      </w:pPr>
      <w:rPr>
        <w:rFonts w:hint="default"/>
      </w:rPr>
    </w:lvl>
  </w:abstractNum>
  <w:abstractNum w:abstractNumId="9" w15:restartNumberingAfterBreak="0">
    <w:nsid w:val="4E537E07"/>
    <w:multiLevelType w:val="hybridMultilevel"/>
    <w:tmpl w:val="1F6CF568"/>
    <w:lvl w:ilvl="0" w:tplc="A3C6811A">
      <w:start w:val="16"/>
      <w:numFmt w:val="bullet"/>
      <w:lvlText w:val="-"/>
      <w:lvlJc w:val="left"/>
      <w:pPr>
        <w:ind w:left="360" w:hanging="360"/>
      </w:pPr>
      <w:rPr>
        <w:rFonts w:ascii="Arial" w:eastAsia="Calibr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53191CD0"/>
    <w:multiLevelType w:val="multilevel"/>
    <w:tmpl w:val="C1B4CC52"/>
    <w:lvl w:ilvl="0">
      <w:start w:val="1"/>
      <w:numFmt w:val="decimal"/>
      <w:pStyle w:val="berschrift1"/>
      <w:lvlText w:val="%1"/>
      <w:lvlJc w:val="left"/>
      <w:pPr>
        <w:tabs>
          <w:tab w:val="num" w:pos="1418"/>
        </w:tabs>
        <w:ind w:left="1418" w:hanging="1418"/>
      </w:pPr>
      <w:rPr>
        <w:rFonts w:hint="default"/>
      </w:rPr>
    </w:lvl>
    <w:lvl w:ilvl="1">
      <w:start w:val="1"/>
      <w:numFmt w:val="decimal"/>
      <w:pStyle w:val="berschrift2"/>
      <w:lvlText w:val="%1.%2"/>
      <w:lvlJc w:val="left"/>
      <w:pPr>
        <w:tabs>
          <w:tab w:val="num" w:pos="1418"/>
        </w:tabs>
        <w:ind w:left="1418" w:hanging="1418"/>
      </w:pPr>
      <w:rPr>
        <w:rFonts w:hint="default"/>
      </w:rPr>
    </w:lvl>
    <w:lvl w:ilvl="2">
      <w:start w:val="1"/>
      <w:numFmt w:val="decimal"/>
      <w:pStyle w:val="berschrift3"/>
      <w:lvlText w:val="%1.%2.%3"/>
      <w:lvlJc w:val="left"/>
      <w:pPr>
        <w:tabs>
          <w:tab w:val="num" w:pos="1418"/>
        </w:tabs>
        <w:ind w:left="1418" w:hanging="1418"/>
      </w:pPr>
      <w:rPr>
        <w:rFonts w:hint="default"/>
      </w:rPr>
    </w:lvl>
    <w:lvl w:ilvl="3">
      <w:start w:val="1"/>
      <w:numFmt w:val="decimal"/>
      <w:pStyle w:val="berschrift4"/>
      <w:lvlText w:val="%1.%2.%3.%4"/>
      <w:lvlJc w:val="left"/>
      <w:pPr>
        <w:tabs>
          <w:tab w:val="num" w:pos="1418"/>
        </w:tabs>
        <w:ind w:left="1418" w:hanging="1418"/>
      </w:pPr>
      <w:rPr>
        <w:rFonts w:hint="default"/>
      </w:rPr>
    </w:lvl>
    <w:lvl w:ilvl="4">
      <w:start w:val="1"/>
      <w:numFmt w:val="decimal"/>
      <w:pStyle w:val="berschrift5"/>
      <w:lvlText w:val="%1.%2.%3.%4.%5"/>
      <w:lvlJc w:val="left"/>
      <w:pPr>
        <w:tabs>
          <w:tab w:val="num" w:pos="1418"/>
        </w:tabs>
        <w:ind w:left="1418" w:hanging="1418"/>
      </w:pPr>
      <w:rPr>
        <w:rFonts w:hint="default"/>
      </w:rPr>
    </w:lvl>
    <w:lvl w:ilvl="5">
      <w:start w:val="1"/>
      <w:numFmt w:val="decimal"/>
      <w:pStyle w:val="berschrift6"/>
      <w:lvlText w:val="%1.%2.%3.%4.%5.%6"/>
      <w:lvlJc w:val="left"/>
      <w:pPr>
        <w:tabs>
          <w:tab w:val="num" w:pos="1418"/>
        </w:tabs>
        <w:ind w:left="1418" w:hanging="1418"/>
      </w:pPr>
      <w:rPr>
        <w:rFonts w:hint="default"/>
      </w:rPr>
    </w:lvl>
    <w:lvl w:ilvl="6">
      <w:start w:val="1"/>
      <w:numFmt w:val="decimal"/>
      <w:lvlText w:val="%1.%2.%3.%4.%5.%6.%7"/>
      <w:lvlJc w:val="left"/>
      <w:pPr>
        <w:tabs>
          <w:tab w:val="num" w:pos="1418"/>
        </w:tabs>
        <w:ind w:left="1418" w:hanging="1418"/>
      </w:pPr>
      <w:rPr>
        <w:rFonts w:hint="default"/>
      </w:rPr>
    </w:lvl>
    <w:lvl w:ilvl="7">
      <w:start w:val="1"/>
      <w:numFmt w:val="decimal"/>
      <w:pStyle w:val="berschrift8"/>
      <w:lvlText w:val="%1.%2.%3.%4.%5.%6.%7.%8"/>
      <w:lvlJc w:val="left"/>
      <w:pPr>
        <w:tabs>
          <w:tab w:val="num" w:pos="1418"/>
        </w:tabs>
        <w:ind w:left="1418" w:hanging="1418"/>
      </w:pPr>
      <w:rPr>
        <w:rFonts w:hint="default"/>
      </w:rPr>
    </w:lvl>
    <w:lvl w:ilvl="8">
      <w:start w:val="1"/>
      <w:numFmt w:val="decimal"/>
      <w:pStyle w:val="berschrift9"/>
      <w:lvlText w:val="%1.%2.%3.%4.%5.%6.%7.%8.%9"/>
      <w:lvlJc w:val="left"/>
      <w:pPr>
        <w:tabs>
          <w:tab w:val="num" w:pos="1418"/>
        </w:tabs>
        <w:ind w:left="1418" w:hanging="1418"/>
      </w:pPr>
      <w:rPr>
        <w:rFonts w:hint="default"/>
      </w:rPr>
    </w:lvl>
  </w:abstractNum>
  <w:abstractNum w:abstractNumId="11" w15:restartNumberingAfterBreak="0">
    <w:nsid w:val="59C11143"/>
    <w:multiLevelType w:val="hybridMultilevel"/>
    <w:tmpl w:val="208E4CFC"/>
    <w:lvl w:ilvl="0" w:tplc="85AEF2C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097556E"/>
    <w:multiLevelType w:val="hybridMultilevel"/>
    <w:tmpl w:val="68D640CA"/>
    <w:lvl w:ilvl="0" w:tplc="85AEF2C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673D54D9"/>
    <w:multiLevelType w:val="hybridMultilevel"/>
    <w:tmpl w:val="D6DEA1E0"/>
    <w:lvl w:ilvl="0" w:tplc="D79AC540">
      <w:start w:val="1"/>
      <w:numFmt w:val="decimal"/>
      <w:pStyle w:val="Liste123"/>
      <w:lvlText w:val="%1."/>
      <w:lvlJc w:val="left"/>
      <w:pPr>
        <w:ind w:left="357" w:hanging="357"/>
      </w:pPr>
      <w:rPr>
        <w:rFonts w:hint="default"/>
      </w:rPr>
    </w:lvl>
    <w:lvl w:ilvl="1" w:tplc="04070019" w:tentative="1">
      <w:start w:val="1"/>
      <w:numFmt w:val="lowerLetter"/>
      <w:lvlText w:val="%2."/>
      <w:lvlJc w:val="left"/>
      <w:pPr>
        <w:ind w:left="4960" w:hanging="360"/>
      </w:pPr>
    </w:lvl>
    <w:lvl w:ilvl="2" w:tplc="0407001B" w:tentative="1">
      <w:start w:val="1"/>
      <w:numFmt w:val="lowerRoman"/>
      <w:lvlText w:val="%3."/>
      <w:lvlJc w:val="right"/>
      <w:pPr>
        <w:ind w:left="5680" w:hanging="180"/>
      </w:pPr>
    </w:lvl>
    <w:lvl w:ilvl="3" w:tplc="0407000F" w:tentative="1">
      <w:start w:val="1"/>
      <w:numFmt w:val="decimal"/>
      <w:lvlText w:val="%4."/>
      <w:lvlJc w:val="left"/>
      <w:pPr>
        <w:ind w:left="6400" w:hanging="360"/>
      </w:pPr>
    </w:lvl>
    <w:lvl w:ilvl="4" w:tplc="04070019" w:tentative="1">
      <w:start w:val="1"/>
      <w:numFmt w:val="lowerLetter"/>
      <w:lvlText w:val="%5."/>
      <w:lvlJc w:val="left"/>
      <w:pPr>
        <w:ind w:left="7120" w:hanging="360"/>
      </w:pPr>
    </w:lvl>
    <w:lvl w:ilvl="5" w:tplc="0407001B" w:tentative="1">
      <w:start w:val="1"/>
      <w:numFmt w:val="lowerRoman"/>
      <w:lvlText w:val="%6."/>
      <w:lvlJc w:val="right"/>
      <w:pPr>
        <w:ind w:left="7840" w:hanging="180"/>
      </w:pPr>
    </w:lvl>
    <w:lvl w:ilvl="6" w:tplc="0407000F" w:tentative="1">
      <w:start w:val="1"/>
      <w:numFmt w:val="decimal"/>
      <w:lvlText w:val="%7."/>
      <w:lvlJc w:val="left"/>
      <w:pPr>
        <w:ind w:left="8560" w:hanging="360"/>
      </w:pPr>
    </w:lvl>
    <w:lvl w:ilvl="7" w:tplc="04070019" w:tentative="1">
      <w:start w:val="1"/>
      <w:numFmt w:val="lowerLetter"/>
      <w:lvlText w:val="%8."/>
      <w:lvlJc w:val="left"/>
      <w:pPr>
        <w:ind w:left="9280" w:hanging="360"/>
      </w:pPr>
    </w:lvl>
    <w:lvl w:ilvl="8" w:tplc="0407001B" w:tentative="1">
      <w:start w:val="1"/>
      <w:numFmt w:val="lowerRoman"/>
      <w:lvlText w:val="%9."/>
      <w:lvlJc w:val="right"/>
      <w:pPr>
        <w:ind w:left="10000" w:hanging="180"/>
      </w:pPr>
    </w:lvl>
  </w:abstractNum>
  <w:abstractNum w:abstractNumId="14" w15:restartNumberingAfterBreak="0">
    <w:nsid w:val="68123B91"/>
    <w:multiLevelType w:val="multilevel"/>
    <w:tmpl w:val="D4905482"/>
    <w:lvl w:ilvl="0">
      <w:start w:val="1"/>
      <w:numFmt w:val="none"/>
      <w:lvlText w:val="%1"/>
      <w:lvlJc w:val="left"/>
      <w:pPr>
        <w:ind w:left="198" w:hanging="198"/>
      </w:pPr>
      <w:rPr>
        <w:rFonts w:hint="default"/>
      </w:rPr>
    </w:lvl>
    <w:lvl w:ilvl="1">
      <w:start w:val="1"/>
      <w:numFmt w:val="none"/>
      <w:lvlText w:val=""/>
      <w:lvlJc w:val="left"/>
      <w:pPr>
        <w:ind w:left="396" w:hanging="198"/>
      </w:pPr>
      <w:rPr>
        <w:rFonts w:hint="default"/>
      </w:rPr>
    </w:lvl>
    <w:lvl w:ilvl="2">
      <w:start w:val="1"/>
      <w:numFmt w:val="lowerRoman"/>
      <w:lvlText w:val="%3)"/>
      <w:lvlJc w:val="left"/>
      <w:pPr>
        <w:ind w:left="594" w:hanging="198"/>
      </w:pPr>
      <w:rPr>
        <w:rFonts w:hint="default"/>
      </w:rPr>
    </w:lvl>
    <w:lvl w:ilvl="3">
      <w:start w:val="1"/>
      <w:numFmt w:val="decimal"/>
      <w:lvlText w:val="(%4)"/>
      <w:lvlJc w:val="left"/>
      <w:pPr>
        <w:ind w:left="792" w:hanging="198"/>
      </w:pPr>
      <w:rPr>
        <w:rFonts w:hint="default"/>
      </w:rPr>
    </w:lvl>
    <w:lvl w:ilvl="4">
      <w:start w:val="1"/>
      <w:numFmt w:val="lowerLetter"/>
      <w:lvlText w:val="(%5)"/>
      <w:lvlJc w:val="left"/>
      <w:pPr>
        <w:ind w:left="990" w:hanging="198"/>
      </w:pPr>
      <w:rPr>
        <w:rFonts w:hint="default"/>
      </w:rPr>
    </w:lvl>
    <w:lvl w:ilvl="5">
      <w:start w:val="1"/>
      <w:numFmt w:val="lowerRoman"/>
      <w:lvlText w:val="(%6)"/>
      <w:lvlJc w:val="left"/>
      <w:pPr>
        <w:ind w:left="1188" w:hanging="198"/>
      </w:pPr>
      <w:rPr>
        <w:rFonts w:hint="default"/>
      </w:rPr>
    </w:lvl>
    <w:lvl w:ilvl="6">
      <w:start w:val="1"/>
      <w:numFmt w:val="decimal"/>
      <w:lvlText w:val="%7."/>
      <w:lvlJc w:val="left"/>
      <w:pPr>
        <w:ind w:left="1386" w:hanging="198"/>
      </w:pPr>
      <w:rPr>
        <w:rFonts w:hint="default"/>
      </w:rPr>
    </w:lvl>
    <w:lvl w:ilvl="7">
      <w:start w:val="1"/>
      <w:numFmt w:val="lowerLetter"/>
      <w:lvlText w:val="%8."/>
      <w:lvlJc w:val="left"/>
      <w:pPr>
        <w:ind w:left="1584" w:hanging="198"/>
      </w:pPr>
      <w:rPr>
        <w:rFonts w:hint="default"/>
      </w:rPr>
    </w:lvl>
    <w:lvl w:ilvl="8">
      <w:start w:val="1"/>
      <w:numFmt w:val="lowerRoman"/>
      <w:lvlText w:val="%9."/>
      <w:lvlJc w:val="left"/>
      <w:pPr>
        <w:ind w:left="1782" w:hanging="198"/>
      </w:pPr>
      <w:rPr>
        <w:rFonts w:hint="default"/>
      </w:rPr>
    </w:lvl>
  </w:abstractNum>
  <w:abstractNum w:abstractNumId="15" w15:restartNumberingAfterBreak="0">
    <w:nsid w:val="78BB01BC"/>
    <w:multiLevelType w:val="multilevel"/>
    <w:tmpl w:val="FBBCEC0E"/>
    <w:lvl w:ilvl="0">
      <w:start w:val="1"/>
      <w:numFmt w:val="bullet"/>
      <w:lvlText w:val=""/>
      <w:lvlJc w:val="left"/>
      <w:pPr>
        <w:tabs>
          <w:tab w:val="num" w:pos="357"/>
        </w:tabs>
        <w:ind w:left="357" w:hanging="357"/>
      </w:pPr>
      <w:rPr>
        <w:rFonts w:ascii="Webdings" w:hAnsi="Webdings" w:hint="default"/>
        <w:color w:val="auto"/>
      </w:rPr>
    </w:lvl>
    <w:lvl w:ilvl="1">
      <w:start w:val="1"/>
      <w:numFmt w:val="bullet"/>
      <w:lvlText w:val="‒"/>
      <w:lvlJc w:val="left"/>
      <w:pPr>
        <w:ind w:left="714" w:hanging="357"/>
      </w:pPr>
      <w:rPr>
        <w:rFonts w:ascii="Arial" w:hAnsi="Arial" w:hint="default"/>
        <w:color w:val="auto"/>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num w:numId="1" w16cid:durableId="284431462">
    <w:abstractNumId w:val="1"/>
  </w:num>
  <w:num w:numId="2" w16cid:durableId="384375403">
    <w:abstractNumId w:val="14"/>
  </w:num>
  <w:num w:numId="3" w16cid:durableId="1486623688">
    <w:abstractNumId w:val="6"/>
  </w:num>
  <w:num w:numId="4" w16cid:durableId="9767856">
    <w:abstractNumId w:val="3"/>
  </w:num>
  <w:num w:numId="5" w16cid:durableId="2001735045">
    <w:abstractNumId w:val="13"/>
  </w:num>
  <w:num w:numId="6" w16cid:durableId="1520512362">
    <w:abstractNumId w:val="8"/>
  </w:num>
  <w:num w:numId="7" w16cid:durableId="1955207892">
    <w:abstractNumId w:val="8"/>
  </w:num>
  <w:num w:numId="8" w16cid:durableId="34500562">
    <w:abstractNumId w:val="5"/>
  </w:num>
  <w:num w:numId="9" w16cid:durableId="752118985">
    <w:abstractNumId w:val="14"/>
  </w:num>
  <w:num w:numId="10" w16cid:durableId="1647314498">
    <w:abstractNumId w:val="4"/>
  </w:num>
  <w:num w:numId="11" w16cid:durableId="1321428625">
    <w:abstractNumId w:val="4"/>
  </w:num>
  <w:num w:numId="12" w16cid:durableId="1518157569">
    <w:abstractNumId w:val="15"/>
  </w:num>
  <w:num w:numId="13" w16cid:durableId="476535971">
    <w:abstractNumId w:val="4"/>
  </w:num>
  <w:num w:numId="14" w16cid:durableId="1108309135">
    <w:abstractNumId w:val="6"/>
  </w:num>
  <w:num w:numId="15" w16cid:durableId="153423229">
    <w:abstractNumId w:val="6"/>
  </w:num>
  <w:num w:numId="16" w16cid:durableId="1803233353">
    <w:abstractNumId w:val="6"/>
  </w:num>
  <w:num w:numId="17" w16cid:durableId="1293945519">
    <w:abstractNumId w:val="6"/>
  </w:num>
  <w:num w:numId="18" w16cid:durableId="2080514626">
    <w:abstractNumId w:val="6"/>
  </w:num>
  <w:num w:numId="19" w16cid:durableId="165486019">
    <w:abstractNumId w:val="6"/>
  </w:num>
  <w:num w:numId="20" w16cid:durableId="251861353">
    <w:abstractNumId w:val="6"/>
  </w:num>
  <w:num w:numId="21" w16cid:durableId="1562521870">
    <w:abstractNumId w:val="10"/>
  </w:num>
  <w:num w:numId="22" w16cid:durableId="19669491">
    <w:abstractNumId w:val="0"/>
  </w:num>
  <w:num w:numId="23" w16cid:durableId="1593512881">
    <w:abstractNumId w:val="14"/>
  </w:num>
  <w:num w:numId="24" w16cid:durableId="809174402">
    <w:abstractNumId w:val="6"/>
  </w:num>
  <w:num w:numId="25" w16cid:durableId="332073159">
    <w:abstractNumId w:val="3"/>
  </w:num>
  <w:num w:numId="26" w16cid:durableId="1144857123">
    <w:abstractNumId w:val="13"/>
  </w:num>
  <w:num w:numId="27" w16cid:durableId="1839692943">
    <w:abstractNumId w:val="8"/>
  </w:num>
  <w:num w:numId="28" w16cid:durableId="1461222683">
    <w:abstractNumId w:val="8"/>
  </w:num>
  <w:num w:numId="29" w16cid:durableId="1439637599">
    <w:abstractNumId w:val="5"/>
  </w:num>
  <w:num w:numId="30" w16cid:durableId="1553734815">
    <w:abstractNumId w:val="14"/>
  </w:num>
  <w:num w:numId="31" w16cid:durableId="1641962309">
    <w:abstractNumId w:val="4"/>
  </w:num>
  <w:num w:numId="32" w16cid:durableId="713652505">
    <w:abstractNumId w:val="4"/>
  </w:num>
  <w:num w:numId="33" w16cid:durableId="858812177">
    <w:abstractNumId w:val="15"/>
  </w:num>
  <w:num w:numId="34" w16cid:durableId="651713282">
    <w:abstractNumId w:val="4"/>
  </w:num>
  <w:num w:numId="35" w16cid:durableId="756024700">
    <w:abstractNumId w:val="6"/>
  </w:num>
  <w:num w:numId="36" w16cid:durableId="1376730656">
    <w:abstractNumId w:val="6"/>
  </w:num>
  <w:num w:numId="37" w16cid:durableId="1231844102">
    <w:abstractNumId w:val="6"/>
  </w:num>
  <w:num w:numId="38" w16cid:durableId="1280915135">
    <w:abstractNumId w:val="6"/>
  </w:num>
  <w:num w:numId="39" w16cid:durableId="1700813173">
    <w:abstractNumId w:val="6"/>
  </w:num>
  <w:num w:numId="40" w16cid:durableId="142553440">
    <w:abstractNumId w:val="6"/>
  </w:num>
  <w:num w:numId="41" w16cid:durableId="1506170565">
    <w:abstractNumId w:val="6"/>
  </w:num>
  <w:num w:numId="42" w16cid:durableId="891622660">
    <w:abstractNumId w:val="10"/>
  </w:num>
  <w:num w:numId="43" w16cid:durableId="1299645944">
    <w:abstractNumId w:val="9"/>
  </w:num>
  <w:num w:numId="44" w16cid:durableId="509754804">
    <w:abstractNumId w:val="7"/>
  </w:num>
  <w:num w:numId="45" w16cid:durableId="1655060065">
    <w:abstractNumId w:val="11"/>
  </w:num>
  <w:num w:numId="46" w16cid:durableId="1548834151">
    <w:abstractNumId w:val="12"/>
  </w:num>
  <w:num w:numId="47" w16cid:durableId="1302686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ocumentProtection w:formatting="1" w:enforcement="0"/>
  <w:styleLockTheme/>
  <w:styleLockQFSet/>
  <w:defaultTabStop w:val="709"/>
  <w:hyphenationZone w:val="425"/>
  <w:evenAndOddHeaders/>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1F0"/>
    <w:rsid w:val="00003BD1"/>
    <w:rsid w:val="00015081"/>
    <w:rsid w:val="00020D5F"/>
    <w:rsid w:val="000300F8"/>
    <w:rsid w:val="0003246B"/>
    <w:rsid w:val="00033B82"/>
    <w:rsid w:val="0003545F"/>
    <w:rsid w:val="00043E49"/>
    <w:rsid w:val="0004411D"/>
    <w:rsid w:val="00063B0B"/>
    <w:rsid w:val="00075B28"/>
    <w:rsid w:val="00076CB6"/>
    <w:rsid w:val="00083866"/>
    <w:rsid w:val="0008615A"/>
    <w:rsid w:val="00091683"/>
    <w:rsid w:val="000A5D0B"/>
    <w:rsid w:val="000B1681"/>
    <w:rsid w:val="000C1529"/>
    <w:rsid w:val="000C544E"/>
    <w:rsid w:val="000C7FFB"/>
    <w:rsid w:val="000D1396"/>
    <w:rsid w:val="000D6B80"/>
    <w:rsid w:val="000D783F"/>
    <w:rsid w:val="000E4802"/>
    <w:rsid w:val="000E4EAD"/>
    <w:rsid w:val="000E5135"/>
    <w:rsid w:val="000F0E04"/>
    <w:rsid w:val="000F57DD"/>
    <w:rsid w:val="001039A8"/>
    <w:rsid w:val="001156E3"/>
    <w:rsid w:val="001200DB"/>
    <w:rsid w:val="00125E9D"/>
    <w:rsid w:val="00132BA2"/>
    <w:rsid w:val="00140545"/>
    <w:rsid w:val="00144707"/>
    <w:rsid w:val="00145715"/>
    <w:rsid w:val="00147F31"/>
    <w:rsid w:val="001635BE"/>
    <w:rsid w:val="001673B1"/>
    <w:rsid w:val="00181587"/>
    <w:rsid w:val="00182279"/>
    <w:rsid w:val="00186BBA"/>
    <w:rsid w:val="001C01CC"/>
    <w:rsid w:val="001C0A2F"/>
    <w:rsid w:val="001C171C"/>
    <w:rsid w:val="001C499A"/>
    <w:rsid w:val="001D05BB"/>
    <w:rsid w:val="001D073A"/>
    <w:rsid w:val="001D7C4A"/>
    <w:rsid w:val="001E2B7D"/>
    <w:rsid w:val="001E6A95"/>
    <w:rsid w:val="001F5163"/>
    <w:rsid w:val="001F6133"/>
    <w:rsid w:val="00203FC2"/>
    <w:rsid w:val="00205A3D"/>
    <w:rsid w:val="00212490"/>
    <w:rsid w:val="002143A6"/>
    <w:rsid w:val="002146F6"/>
    <w:rsid w:val="00236F18"/>
    <w:rsid w:val="002437B8"/>
    <w:rsid w:val="00247575"/>
    <w:rsid w:val="002538E0"/>
    <w:rsid w:val="002566F8"/>
    <w:rsid w:val="00262E19"/>
    <w:rsid w:val="00264266"/>
    <w:rsid w:val="00264FD7"/>
    <w:rsid w:val="00270269"/>
    <w:rsid w:val="0027041E"/>
    <w:rsid w:val="00272A6C"/>
    <w:rsid w:val="002744E8"/>
    <w:rsid w:val="00283439"/>
    <w:rsid w:val="002B1FD7"/>
    <w:rsid w:val="002C16FF"/>
    <w:rsid w:val="002D63EA"/>
    <w:rsid w:val="002E6B69"/>
    <w:rsid w:val="0030475B"/>
    <w:rsid w:val="00331E68"/>
    <w:rsid w:val="00332933"/>
    <w:rsid w:val="00335085"/>
    <w:rsid w:val="003517B2"/>
    <w:rsid w:val="00363E22"/>
    <w:rsid w:val="00371D44"/>
    <w:rsid w:val="00381F7F"/>
    <w:rsid w:val="00387313"/>
    <w:rsid w:val="003912FB"/>
    <w:rsid w:val="0039383F"/>
    <w:rsid w:val="00394286"/>
    <w:rsid w:val="003A0DEA"/>
    <w:rsid w:val="003B1590"/>
    <w:rsid w:val="003C1244"/>
    <w:rsid w:val="003C1259"/>
    <w:rsid w:val="003C4A2E"/>
    <w:rsid w:val="003C5E70"/>
    <w:rsid w:val="003D42E6"/>
    <w:rsid w:val="003D7508"/>
    <w:rsid w:val="003D7945"/>
    <w:rsid w:val="003E12AF"/>
    <w:rsid w:val="003F2A49"/>
    <w:rsid w:val="003F7F22"/>
    <w:rsid w:val="004133F7"/>
    <w:rsid w:val="00426939"/>
    <w:rsid w:val="0043247C"/>
    <w:rsid w:val="004416B0"/>
    <w:rsid w:val="004464A7"/>
    <w:rsid w:val="0045748C"/>
    <w:rsid w:val="00470BB8"/>
    <w:rsid w:val="00474364"/>
    <w:rsid w:val="004778DB"/>
    <w:rsid w:val="00477C94"/>
    <w:rsid w:val="00491CDE"/>
    <w:rsid w:val="00494C30"/>
    <w:rsid w:val="00496A98"/>
    <w:rsid w:val="004A6AB6"/>
    <w:rsid w:val="004B74F6"/>
    <w:rsid w:val="004C0233"/>
    <w:rsid w:val="004C0F52"/>
    <w:rsid w:val="004C78EF"/>
    <w:rsid w:val="004D566E"/>
    <w:rsid w:val="004D5B5F"/>
    <w:rsid w:val="00516F54"/>
    <w:rsid w:val="005262A0"/>
    <w:rsid w:val="00527ABA"/>
    <w:rsid w:val="00536D25"/>
    <w:rsid w:val="0053779B"/>
    <w:rsid w:val="005436B1"/>
    <w:rsid w:val="00546607"/>
    <w:rsid w:val="00555542"/>
    <w:rsid w:val="0056753B"/>
    <w:rsid w:val="00574AE9"/>
    <w:rsid w:val="00577085"/>
    <w:rsid w:val="00585066"/>
    <w:rsid w:val="005860CD"/>
    <w:rsid w:val="00590B67"/>
    <w:rsid w:val="005A7861"/>
    <w:rsid w:val="005B269E"/>
    <w:rsid w:val="005C5BE4"/>
    <w:rsid w:val="005C613D"/>
    <w:rsid w:val="005D2118"/>
    <w:rsid w:val="005D7FE6"/>
    <w:rsid w:val="005F13FE"/>
    <w:rsid w:val="0060110B"/>
    <w:rsid w:val="00601686"/>
    <w:rsid w:val="006107A8"/>
    <w:rsid w:val="00610961"/>
    <w:rsid w:val="00610BDE"/>
    <w:rsid w:val="00611D6A"/>
    <w:rsid w:val="00613EE7"/>
    <w:rsid w:val="00633923"/>
    <w:rsid w:val="00635F68"/>
    <w:rsid w:val="006467F8"/>
    <w:rsid w:val="006537FF"/>
    <w:rsid w:val="00666842"/>
    <w:rsid w:val="00685486"/>
    <w:rsid w:val="0068661C"/>
    <w:rsid w:val="006951AC"/>
    <w:rsid w:val="006A27D0"/>
    <w:rsid w:val="006A3D05"/>
    <w:rsid w:val="006A5742"/>
    <w:rsid w:val="006B4A83"/>
    <w:rsid w:val="006C2B50"/>
    <w:rsid w:val="006D174E"/>
    <w:rsid w:val="0072506A"/>
    <w:rsid w:val="00730913"/>
    <w:rsid w:val="00736A65"/>
    <w:rsid w:val="00740C6D"/>
    <w:rsid w:val="00750CC2"/>
    <w:rsid w:val="00753314"/>
    <w:rsid w:val="00760350"/>
    <w:rsid w:val="00774278"/>
    <w:rsid w:val="0079069C"/>
    <w:rsid w:val="00792ABD"/>
    <w:rsid w:val="00792FF8"/>
    <w:rsid w:val="00793531"/>
    <w:rsid w:val="007B548D"/>
    <w:rsid w:val="007B618C"/>
    <w:rsid w:val="007C087E"/>
    <w:rsid w:val="007D3770"/>
    <w:rsid w:val="007D6489"/>
    <w:rsid w:val="007E1D9B"/>
    <w:rsid w:val="007E4332"/>
    <w:rsid w:val="008040BF"/>
    <w:rsid w:val="00811B0B"/>
    <w:rsid w:val="008156DB"/>
    <w:rsid w:val="008162FD"/>
    <w:rsid w:val="00816EB2"/>
    <w:rsid w:val="00824EBD"/>
    <w:rsid w:val="008254EB"/>
    <w:rsid w:val="008321BF"/>
    <w:rsid w:val="00837E4C"/>
    <w:rsid w:val="0084181B"/>
    <w:rsid w:val="00843680"/>
    <w:rsid w:val="008441FB"/>
    <w:rsid w:val="0084478F"/>
    <w:rsid w:val="00846FBB"/>
    <w:rsid w:val="00854010"/>
    <w:rsid w:val="0085463E"/>
    <w:rsid w:val="0087668A"/>
    <w:rsid w:val="008836DD"/>
    <w:rsid w:val="008841FF"/>
    <w:rsid w:val="00891190"/>
    <w:rsid w:val="008A3892"/>
    <w:rsid w:val="008A54A3"/>
    <w:rsid w:val="008B2E8A"/>
    <w:rsid w:val="008B7073"/>
    <w:rsid w:val="008C026E"/>
    <w:rsid w:val="008C0BD5"/>
    <w:rsid w:val="008C1987"/>
    <w:rsid w:val="008C73CA"/>
    <w:rsid w:val="008E7CD9"/>
    <w:rsid w:val="008F0EB0"/>
    <w:rsid w:val="00902236"/>
    <w:rsid w:val="00907379"/>
    <w:rsid w:val="00913295"/>
    <w:rsid w:val="009252BF"/>
    <w:rsid w:val="0092715D"/>
    <w:rsid w:val="00935E80"/>
    <w:rsid w:val="009501C0"/>
    <w:rsid w:val="00951B22"/>
    <w:rsid w:val="009532B9"/>
    <w:rsid w:val="009625EF"/>
    <w:rsid w:val="00972757"/>
    <w:rsid w:val="00973FCE"/>
    <w:rsid w:val="0098123F"/>
    <w:rsid w:val="009855E3"/>
    <w:rsid w:val="00987A14"/>
    <w:rsid w:val="00990684"/>
    <w:rsid w:val="00991AB1"/>
    <w:rsid w:val="009A4C8B"/>
    <w:rsid w:val="009B17CF"/>
    <w:rsid w:val="009B73D5"/>
    <w:rsid w:val="009C5818"/>
    <w:rsid w:val="009C628A"/>
    <w:rsid w:val="009E3122"/>
    <w:rsid w:val="009E55EB"/>
    <w:rsid w:val="00A0163E"/>
    <w:rsid w:val="00A01D48"/>
    <w:rsid w:val="00A04C4D"/>
    <w:rsid w:val="00A12B1A"/>
    <w:rsid w:val="00A16319"/>
    <w:rsid w:val="00A24879"/>
    <w:rsid w:val="00A24CA7"/>
    <w:rsid w:val="00A44161"/>
    <w:rsid w:val="00A61194"/>
    <w:rsid w:val="00A9063C"/>
    <w:rsid w:val="00AC5CC5"/>
    <w:rsid w:val="00AE5967"/>
    <w:rsid w:val="00AE6306"/>
    <w:rsid w:val="00B01EBD"/>
    <w:rsid w:val="00B113FB"/>
    <w:rsid w:val="00B12A81"/>
    <w:rsid w:val="00B236FB"/>
    <w:rsid w:val="00B34F07"/>
    <w:rsid w:val="00B473ED"/>
    <w:rsid w:val="00B611E1"/>
    <w:rsid w:val="00B701F0"/>
    <w:rsid w:val="00B74333"/>
    <w:rsid w:val="00B80BF8"/>
    <w:rsid w:val="00B85483"/>
    <w:rsid w:val="00B8738F"/>
    <w:rsid w:val="00B90038"/>
    <w:rsid w:val="00BB0D5D"/>
    <w:rsid w:val="00BB1B64"/>
    <w:rsid w:val="00BC06D1"/>
    <w:rsid w:val="00BC690F"/>
    <w:rsid w:val="00BD2639"/>
    <w:rsid w:val="00BF0F9C"/>
    <w:rsid w:val="00BF4F19"/>
    <w:rsid w:val="00BF5D0E"/>
    <w:rsid w:val="00BF78DB"/>
    <w:rsid w:val="00C00AA5"/>
    <w:rsid w:val="00C025FA"/>
    <w:rsid w:val="00C13217"/>
    <w:rsid w:val="00C20886"/>
    <w:rsid w:val="00C2276B"/>
    <w:rsid w:val="00C2727E"/>
    <w:rsid w:val="00C33284"/>
    <w:rsid w:val="00C354BE"/>
    <w:rsid w:val="00C5664B"/>
    <w:rsid w:val="00C65F03"/>
    <w:rsid w:val="00C72799"/>
    <w:rsid w:val="00C75D8A"/>
    <w:rsid w:val="00C80608"/>
    <w:rsid w:val="00C849A1"/>
    <w:rsid w:val="00CD1AA3"/>
    <w:rsid w:val="00CE3253"/>
    <w:rsid w:val="00CE4F69"/>
    <w:rsid w:val="00CF5216"/>
    <w:rsid w:val="00CF644F"/>
    <w:rsid w:val="00D04012"/>
    <w:rsid w:val="00D067B0"/>
    <w:rsid w:val="00D1012B"/>
    <w:rsid w:val="00D140C3"/>
    <w:rsid w:val="00D31469"/>
    <w:rsid w:val="00D34A28"/>
    <w:rsid w:val="00D46AB5"/>
    <w:rsid w:val="00D5212B"/>
    <w:rsid w:val="00D525CA"/>
    <w:rsid w:val="00D711E8"/>
    <w:rsid w:val="00D80EAD"/>
    <w:rsid w:val="00D84566"/>
    <w:rsid w:val="00D86AB4"/>
    <w:rsid w:val="00D90F58"/>
    <w:rsid w:val="00D97DAE"/>
    <w:rsid w:val="00DA0762"/>
    <w:rsid w:val="00DA5C1A"/>
    <w:rsid w:val="00DB2217"/>
    <w:rsid w:val="00DB3F2D"/>
    <w:rsid w:val="00DB4055"/>
    <w:rsid w:val="00DC52D5"/>
    <w:rsid w:val="00DC729B"/>
    <w:rsid w:val="00DD31B3"/>
    <w:rsid w:val="00DD53F5"/>
    <w:rsid w:val="00DD6D28"/>
    <w:rsid w:val="00DE0A2D"/>
    <w:rsid w:val="00DE464E"/>
    <w:rsid w:val="00DE5876"/>
    <w:rsid w:val="00DF02F2"/>
    <w:rsid w:val="00E01C85"/>
    <w:rsid w:val="00E16BAF"/>
    <w:rsid w:val="00E17368"/>
    <w:rsid w:val="00E17895"/>
    <w:rsid w:val="00E32AF0"/>
    <w:rsid w:val="00E375A1"/>
    <w:rsid w:val="00E467D6"/>
    <w:rsid w:val="00E51F71"/>
    <w:rsid w:val="00E52329"/>
    <w:rsid w:val="00E53F5C"/>
    <w:rsid w:val="00E63962"/>
    <w:rsid w:val="00E80037"/>
    <w:rsid w:val="00E834FF"/>
    <w:rsid w:val="00E959AF"/>
    <w:rsid w:val="00E96C86"/>
    <w:rsid w:val="00E97C85"/>
    <w:rsid w:val="00EA7D33"/>
    <w:rsid w:val="00EB03CC"/>
    <w:rsid w:val="00EB35DD"/>
    <w:rsid w:val="00EB627B"/>
    <w:rsid w:val="00EC1D26"/>
    <w:rsid w:val="00EC1FA4"/>
    <w:rsid w:val="00EC3C95"/>
    <w:rsid w:val="00ED626D"/>
    <w:rsid w:val="00EE1799"/>
    <w:rsid w:val="00EE3FAC"/>
    <w:rsid w:val="00EF1DD1"/>
    <w:rsid w:val="00EF3DF1"/>
    <w:rsid w:val="00EF6D8D"/>
    <w:rsid w:val="00F0262B"/>
    <w:rsid w:val="00F0265D"/>
    <w:rsid w:val="00F04E08"/>
    <w:rsid w:val="00F06D78"/>
    <w:rsid w:val="00F11FDB"/>
    <w:rsid w:val="00F1249A"/>
    <w:rsid w:val="00F1377D"/>
    <w:rsid w:val="00F14C0D"/>
    <w:rsid w:val="00F17164"/>
    <w:rsid w:val="00F17856"/>
    <w:rsid w:val="00F217A1"/>
    <w:rsid w:val="00F25808"/>
    <w:rsid w:val="00F35192"/>
    <w:rsid w:val="00F40E54"/>
    <w:rsid w:val="00F4106B"/>
    <w:rsid w:val="00F46E5E"/>
    <w:rsid w:val="00F50532"/>
    <w:rsid w:val="00F51006"/>
    <w:rsid w:val="00F53143"/>
    <w:rsid w:val="00F71DAA"/>
    <w:rsid w:val="00F84EDC"/>
    <w:rsid w:val="00F87430"/>
    <w:rsid w:val="00F926D0"/>
    <w:rsid w:val="00F97BF4"/>
    <w:rsid w:val="00FA26E8"/>
    <w:rsid w:val="00FA7F45"/>
    <w:rsid w:val="00FB1D54"/>
    <w:rsid w:val="00FC3977"/>
    <w:rsid w:val="00FC627A"/>
    <w:rsid w:val="00FD0477"/>
    <w:rsid w:val="00FD7C01"/>
    <w:rsid w:val="00FE392D"/>
    <w:rsid w:val="00FE43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39B19EB"/>
  <w15:chartTrackingRefBased/>
  <w15:docId w15:val="{FC1164D3-22E1-4523-85F0-5C025C20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2"/>
        <w:szCs w:val="22"/>
        <w:lang w:val="de-DE"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semiHidden="1" w:uiPriority="29" w:unhideWhenUsed="1"/>
    <w:lsdException w:name="heading 6" w:semiHidden="1" w:uiPriority="29" w:unhideWhenUsed="1"/>
    <w:lsdException w:name="heading 7" w:semiHidden="1" w:uiPriority="29" w:unhideWhenUsed="1"/>
    <w:lsdException w:name="heading 8" w:semiHidden="1" w:uiPriority="29" w:unhideWhenUsed="1" w:qFormat="1"/>
    <w:lsdException w:name="heading 9" w:semiHidden="1" w:uiPriority="29"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locked="0" w:semiHidden="1" w:uiPriority="5" w:unhideWhenUsed="1" w:qFormat="1"/>
    <w:lsdException w:name="annotation text" w:semiHidden="1" w:unhideWhenUsed="1"/>
    <w:lsdException w:name="header" w:semiHidden="1" w:uiPriority="37" w:unhideWhenUsed="1"/>
    <w:lsdException w:name="footer" w:semiHidden="1"/>
    <w:lsdException w:name="index heading" w:semiHidden="1" w:unhideWhenUsed="1"/>
    <w:lsdException w:name="caption" w:locked="0" w:semiHidden="1" w:uiPriority="2" w:unhideWhenUsed="1" w:qFormat="1"/>
    <w:lsdException w:name="table of figures" w:locked="0" w:semiHidden="1" w:unhideWhenUsed="1" w:qFormat="1"/>
    <w:lsdException w:name="envelope address" w:semiHidden="1"/>
    <w:lsdException w:name="envelope return" w:semiHidden="1"/>
    <w:lsdException w:name="footnote reference" w:semiHidden="1" w:uiPriority="79"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lsdException w:name="List Number 4" w:semiHidden="1"/>
    <w:lsdException w:name="List Number 5" w:semiHidden="1"/>
    <w:lsdException w:name="Title" w:locked="0" w:uiPriority="3"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locked="0" w:uiPriority="69"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semiHidden="1" w:uiPriority="69" w:unhideWhenUsed="1"/>
    <w:lsdException w:name="Strong" w:locked="0" w:uiPriority="3" w:qFormat="1"/>
    <w:lsdException w:name="Emphasis" w:semiHidden="1"/>
    <w:lsdException w:name="Document Map" w:semiHidden="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locked="0"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uiPriority="3"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locked="0"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015081"/>
    <w:pPr>
      <w:spacing w:after="120" w:line="300" w:lineRule="auto"/>
      <w:jc w:val="both"/>
    </w:pPr>
  </w:style>
  <w:style w:type="paragraph" w:styleId="berschrift1">
    <w:name w:val="heading 1"/>
    <w:basedOn w:val="Standard"/>
    <w:next w:val="Standard"/>
    <w:link w:val="berschrift1Zchn"/>
    <w:uiPriority w:val="9"/>
    <w:qFormat/>
    <w:rsid w:val="00E01C85"/>
    <w:pPr>
      <w:keepNext/>
      <w:keepLines/>
      <w:pageBreakBefore/>
      <w:numPr>
        <w:numId w:val="42"/>
      </w:numPr>
      <w:spacing w:line="276" w:lineRule="auto"/>
      <w:jc w:val="left"/>
      <w:outlineLvl w:val="0"/>
    </w:pPr>
    <w:rPr>
      <w:b/>
      <w:bCs/>
      <w:kern w:val="32"/>
      <w:sz w:val="26"/>
      <w:szCs w:val="32"/>
    </w:rPr>
  </w:style>
  <w:style w:type="paragraph" w:styleId="berschrift2">
    <w:name w:val="heading 2"/>
    <w:basedOn w:val="berschrift1"/>
    <w:next w:val="Standard"/>
    <w:link w:val="berschrift2Zchn"/>
    <w:qFormat/>
    <w:rsid w:val="00E01C85"/>
    <w:pPr>
      <w:pageBreakBefore w:val="0"/>
      <w:numPr>
        <w:ilvl w:val="1"/>
      </w:numPr>
      <w:spacing w:before="480"/>
      <w:outlineLvl w:val="1"/>
    </w:pPr>
    <w:rPr>
      <w:bCs w:val="0"/>
      <w:iCs/>
      <w:szCs w:val="28"/>
    </w:rPr>
  </w:style>
  <w:style w:type="paragraph" w:styleId="berschrift3">
    <w:name w:val="heading 3"/>
    <w:basedOn w:val="Standard"/>
    <w:next w:val="Standard"/>
    <w:link w:val="berschrift3Zchn"/>
    <w:qFormat/>
    <w:rsid w:val="00E01C85"/>
    <w:pPr>
      <w:keepNext/>
      <w:keepLines/>
      <w:numPr>
        <w:ilvl w:val="2"/>
        <w:numId w:val="42"/>
      </w:numPr>
      <w:spacing w:before="360" w:line="276" w:lineRule="auto"/>
      <w:jc w:val="left"/>
      <w:outlineLvl w:val="2"/>
    </w:pPr>
    <w:rPr>
      <w:b/>
      <w:bCs/>
      <w:szCs w:val="26"/>
    </w:rPr>
  </w:style>
  <w:style w:type="paragraph" w:styleId="berschrift4">
    <w:name w:val="heading 4"/>
    <w:basedOn w:val="berschrift3"/>
    <w:next w:val="Standard"/>
    <w:link w:val="berschrift4Zchn"/>
    <w:qFormat/>
    <w:rsid w:val="00E01C85"/>
    <w:pPr>
      <w:numPr>
        <w:ilvl w:val="3"/>
      </w:numPr>
      <w:outlineLvl w:val="3"/>
    </w:pPr>
    <w:rPr>
      <w:bCs w:val="0"/>
    </w:rPr>
  </w:style>
  <w:style w:type="paragraph" w:styleId="berschrift5">
    <w:name w:val="heading 5"/>
    <w:basedOn w:val="berschrift3"/>
    <w:next w:val="Standard"/>
    <w:link w:val="berschrift5Zchn"/>
    <w:uiPriority w:val="99"/>
    <w:semiHidden/>
    <w:locked/>
    <w:rsid w:val="00E01C85"/>
    <w:pPr>
      <w:numPr>
        <w:ilvl w:val="4"/>
      </w:numPr>
      <w:tabs>
        <w:tab w:val="num" w:pos="1701"/>
      </w:tabs>
      <w:spacing w:before="100" w:beforeAutospacing="1"/>
      <w:contextualSpacing/>
      <w:outlineLvl w:val="4"/>
    </w:pPr>
    <w:rPr>
      <w:rFonts w:eastAsiaTheme="majorEastAsia" w:cstheme="majorBidi"/>
    </w:rPr>
  </w:style>
  <w:style w:type="paragraph" w:styleId="berschrift6">
    <w:name w:val="heading 6"/>
    <w:basedOn w:val="berschrift3"/>
    <w:next w:val="Standard"/>
    <w:link w:val="berschrift6Zchn"/>
    <w:uiPriority w:val="99"/>
    <w:semiHidden/>
    <w:locked/>
    <w:rsid w:val="00E01C85"/>
    <w:pPr>
      <w:numPr>
        <w:ilvl w:val="5"/>
      </w:numPr>
      <w:outlineLvl w:val="5"/>
    </w:pPr>
    <w:rPr>
      <w:rFonts w:eastAsia="Times New Roman"/>
      <w:color w:val="000000"/>
    </w:rPr>
  </w:style>
  <w:style w:type="paragraph" w:styleId="berschrift7">
    <w:name w:val="heading 7"/>
    <w:aliases w:val="Verzeichnisse"/>
    <w:basedOn w:val="berschrift3"/>
    <w:next w:val="Standard"/>
    <w:link w:val="berschrift7Zchn"/>
    <w:uiPriority w:val="99"/>
    <w:semiHidden/>
    <w:locked/>
    <w:rsid w:val="00E01C85"/>
    <w:pPr>
      <w:numPr>
        <w:ilvl w:val="0"/>
        <w:numId w:val="0"/>
      </w:numPr>
      <w:spacing w:before="0"/>
      <w:ind w:left="1418" w:hanging="1418"/>
      <w:outlineLvl w:val="6"/>
    </w:pPr>
    <w:rPr>
      <w:rFonts w:eastAsia="Times New Roman"/>
      <w:iCs/>
      <w:color w:val="000000"/>
      <w:sz w:val="26"/>
    </w:rPr>
  </w:style>
  <w:style w:type="paragraph" w:styleId="berschrift8">
    <w:name w:val="heading 8"/>
    <w:basedOn w:val="berschrift3"/>
    <w:next w:val="Standard"/>
    <w:link w:val="berschrift8Zchn"/>
    <w:uiPriority w:val="99"/>
    <w:semiHidden/>
    <w:qFormat/>
    <w:locked/>
    <w:rsid w:val="00E01C85"/>
    <w:pPr>
      <w:numPr>
        <w:ilvl w:val="7"/>
      </w:numPr>
      <w:outlineLvl w:val="7"/>
    </w:pPr>
    <w:rPr>
      <w:rFonts w:eastAsia="Times New Roman"/>
      <w:color w:val="000000"/>
      <w:szCs w:val="21"/>
    </w:rPr>
  </w:style>
  <w:style w:type="paragraph" w:styleId="berschrift9">
    <w:name w:val="heading 9"/>
    <w:basedOn w:val="berschrift3"/>
    <w:next w:val="Standard"/>
    <w:link w:val="berschrift9Zchn"/>
    <w:uiPriority w:val="99"/>
    <w:semiHidden/>
    <w:qFormat/>
    <w:locked/>
    <w:rsid w:val="00E01C85"/>
    <w:pPr>
      <w:numPr>
        <w:ilvl w:val="8"/>
      </w:numPr>
      <w:outlineLvl w:val="8"/>
    </w:pPr>
    <w:rPr>
      <w:rFonts w:eastAsia="Times New Roman"/>
      <w:iCs/>
      <w:color w:val="000000"/>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uiPriority w:val="99"/>
    <w:qFormat/>
    <w:rsid w:val="00E01C85"/>
    <w:pPr>
      <w:keepLines/>
      <w:tabs>
        <w:tab w:val="left" w:pos="1559"/>
        <w:tab w:val="right" w:leader="dot" w:pos="9072"/>
      </w:tabs>
      <w:ind w:left="1559" w:hanging="1559"/>
      <w:jc w:val="left"/>
    </w:pPr>
    <w:rPr>
      <w:noProof/>
    </w:rPr>
  </w:style>
  <w:style w:type="paragraph" w:customStyle="1" w:styleId="Tabellentextlbdg">
    <w:name w:val="Tabellentext lbdg"/>
    <w:basedOn w:val="Standard"/>
    <w:link w:val="TabellentextlbdgZchn"/>
    <w:uiPriority w:val="3"/>
    <w:qFormat/>
    <w:rsid w:val="00E01C85"/>
    <w:pPr>
      <w:spacing w:before="20" w:after="20" w:line="240" w:lineRule="auto"/>
      <w:contextualSpacing/>
      <w:jc w:val="left"/>
    </w:pPr>
    <w:rPr>
      <w:bCs/>
      <w:sz w:val="18"/>
      <w:szCs w:val="20"/>
    </w:rPr>
  </w:style>
  <w:style w:type="character" w:customStyle="1" w:styleId="TabellentextlbdgZchn">
    <w:name w:val="Tabellentext lbdg Zchn"/>
    <w:basedOn w:val="Absatz-Standardschriftart"/>
    <w:link w:val="Tabellentextlbdg"/>
    <w:uiPriority w:val="3"/>
    <w:locked/>
    <w:rsid w:val="002538E0"/>
    <w:rPr>
      <w:bCs/>
      <w:sz w:val="18"/>
      <w:szCs w:val="20"/>
    </w:rPr>
  </w:style>
  <w:style w:type="paragraph" w:customStyle="1" w:styleId="Abkrzungsverzeichnis">
    <w:name w:val="Abkürzungsverzeichnis"/>
    <w:basedOn w:val="Tabellentextlbdg"/>
    <w:link w:val="AbkrzungsverzeichnisZchn"/>
    <w:uiPriority w:val="3"/>
    <w:qFormat/>
    <w:rsid w:val="00E01C85"/>
    <w:pPr>
      <w:spacing w:before="40" w:after="40"/>
    </w:pPr>
  </w:style>
  <w:style w:type="character" w:customStyle="1" w:styleId="AbkrzungsverzeichnisZchn">
    <w:name w:val="Abkürzungsverzeichnis Zchn"/>
    <w:basedOn w:val="TabellentextlbdgZchn"/>
    <w:link w:val="Abkrzungsverzeichnis"/>
    <w:uiPriority w:val="3"/>
    <w:rsid w:val="00F1377D"/>
    <w:rPr>
      <w:bCs/>
      <w:sz w:val="18"/>
      <w:szCs w:val="20"/>
    </w:rPr>
  </w:style>
  <w:style w:type="character" w:customStyle="1" w:styleId="Markierung2rot">
    <w:name w:val="Markierung_2_rot"/>
    <w:basedOn w:val="Markierung1ungltigerText"/>
    <w:uiPriority w:val="2"/>
    <w:qFormat/>
    <w:rsid w:val="008836DD"/>
    <w:rPr>
      <w:u w:color="FF0000"/>
      <w:bdr w:val="none" w:sz="0" w:space="0" w:color="auto"/>
      <w:shd w:val="clear" w:color="auto" w:fill="FF0000"/>
    </w:rPr>
  </w:style>
  <w:style w:type="character" w:customStyle="1" w:styleId="Markierung1ungltigerText">
    <w:name w:val="Markierung_1_ungültiger Text"/>
    <w:basedOn w:val="Absatz-Standardschriftart"/>
    <w:uiPriority w:val="2"/>
    <w:qFormat/>
    <w:rsid w:val="00E01C85"/>
    <w:rPr>
      <w:u w:color="FFD966" w:themeColor="accent4" w:themeTint="99"/>
      <w:shd w:val="clear" w:color="auto" w:fill="FFD966" w:themeFill="accent4" w:themeFillTint="99"/>
    </w:rPr>
  </w:style>
  <w:style w:type="paragraph" w:styleId="Beschriftung">
    <w:name w:val="caption"/>
    <w:basedOn w:val="Standard"/>
    <w:next w:val="Standard"/>
    <w:link w:val="BeschriftungZchn"/>
    <w:uiPriority w:val="2"/>
    <w:qFormat/>
    <w:rsid w:val="003D7945"/>
    <w:pPr>
      <w:keepNext/>
      <w:keepLines/>
      <w:tabs>
        <w:tab w:val="left" w:pos="1247"/>
      </w:tabs>
      <w:spacing w:before="60" w:after="80"/>
      <w:jc w:val="left"/>
    </w:pPr>
    <w:rPr>
      <w:iCs/>
      <w:color w:val="3B3838" w:themeColor="background2" w:themeShade="40"/>
      <w:sz w:val="18"/>
      <w:szCs w:val="18"/>
    </w:rPr>
  </w:style>
  <w:style w:type="character" w:customStyle="1" w:styleId="BeschriftungZchn">
    <w:name w:val="Beschriftung Zchn"/>
    <w:basedOn w:val="Absatz-Standardschriftart"/>
    <w:link w:val="Beschriftung"/>
    <w:uiPriority w:val="2"/>
    <w:rsid w:val="00B8738F"/>
    <w:rPr>
      <w:iCs/>
      <w:color w:val="3B3838" w:themeColor="background2" w:themeShade="40"/>
      <w:sz w:val="18"/>
      <w:szCs w:val="18"/>
    </w:rPr>
  </w:style>
  <w:style w:type="paragraph" w:customStyle="1" w:styleId="Zwischenberschrift1">
    <w:name w:val="Zwischenüberschrift_1"/>
    <w:basedOn w:val="Standard"/>
    <w:next w:val="Standard"/>
    <w:link w:val="Zwischenberschrift1Zchn"/>
    <w:uiPriority w:val="1"/>
    <w:qFormat/>
    <w:rsid w:val="00E01C85"/>
    <w:pPr>
      <w:keepNext/>
      <w:keepLines/>
      <w:spacing w:before="120" w:after="60" w:line="276" w:lineRule="auto"/>
      <w:jc w:val="left"/>
    </w:pPr>
    <w:rPr>
      <w:rFonts w:eastAsia="Times New Roman"/>
      <w:b/>
      <w:szCs w:val="20"/>
      <w:lang w:eastAsia="de-DE"/>
    </w:rPr>
  </w:style>
  <w:style w:type="character" w:customStyle="1" w:styleId="Zwischenberschrift1Zchn">
    <w:name w:val="Zwischenüberschrift_1 Zchn"/>
    <w:link w:val="Zwischenberschrift1"/>
    <w:uiPriority w:val="1"/>
    <w:rsid w:val="009855E3"/>
    <w:rPr>
      <w:rFonts w:eastAsia="Times New Roman"/>
      <w:b/>
      <w:szCs w:val="20"/>
      <w:lang w:eastAsia="de-DE"/>
    </w:rPr>
  </w:style>
  <w:style w:type="paragraph" w:customStyle="1" w:styleId="Deckblattfett">
    <w:name w:val="Deckblatt_fett"/>
    <w:basedOn w:val="Zwischenberschrift1"/>
    <w:link w:val="DeckblattfettZchn"/>
    <w:uiPriority w:val="4"/>
    <w:qFormat/>
    <w:rsid w:val="00E01C85"/>
    <w:pPr>
      <w:spacing w:before="0"/>
    </w:pPr>
    <w:rPr>
      <w:sz w:val="24"/>
    </w:rPr>
  </w:style>
  <w:style w:type="character" w:customStyle="1" w:styleId="DeckblattfettZchn">
    <w:name w:val="Deckblatt_fett Zchn"/>
    <w:basedOn w:val="Zwischenberschrift1Zchn"/>
    <w:link w:val="Deckblattfett"/>
    <w:uiPriority w:val="3"/>
    <w:rsid w:val="008C73CA"/>
    <w:rPr>
      <w:rFonts w:eastAsia="Times New Roman"/>
      <w:b/>
      <w:sz w:val="24"/>
      <w:szCs w:val="20"/>
      <w:lang w:eastAsia="de-DE"/>
    </w:rPr>
  </w:style>
  <w:style w:type="character" w:customStyle="1" w:styleId="Deckblattklein">
    <w:name w:val="Deckblatt_klein"/>
    <w:basedOn w:val="DeckblattnormalZchn"/>
    <w:uiPriority w:val="3"/>
    <w:qFormat/>
    <w:rsid w:val="00E01C85"/>
    <w:rPr>
      <w:rFonts w:asciiTheme="minorHAnsi" w:eastAsia="Times New Roman" w:hAnsiTheme="minorHAnsi" w:cs="Times New Roman"/>
      <w:b w:val="0"/>
      <w:sz w:val="22"/>
      <w:szCs w:val="20"/>
      <w:lang w:eastAsia="de-DE"/>
    </w:rPr>
  </w:style>
  <w:style w:type="paragraph" w:customStyle="1" w:styleId="Deckblattnormal">
    <w:name w:val="Deckblatt_normal"/>
    <w:basedOn w:val="Deckblattfett"/>
    <w:link w:val="DeckblattnormalZchn"/>
    <w:uiPriority w:val="4"/>
    <w:qFormat/>
    <w:rsid w:val="00E01C85"/>
    <w:rPr>
      <w:b w:val="0"/>
    </w:rPr>
  </w:style>
  <w:style w:type="character" w:customStyle="1" w:styleId="DeckblattnormalZchn">
    <w:name w:val="Deckblatt_normal Zchn"/>
    <w:basedOn w:val="DeckblattfettZchn"/>
    <w:link w:val="Deckblattnormal"/>
    <w:uiPriority w:val="3"/>
    <w:rsid w:val="008C73CA"/>
    <w:rPr>
      <w:rFonts w:eastAsia="Times New Roman"/>
      <w:b w:val="0"/>
      <w:sz w:val="24"/>
      <w:szCs w:val="20"/>
      <w:lang w:eastAsia="de-DE"/>
    </w:rPr>
  </w:style>
  <w:style w:type="paragraph" w:customStyle="1" w:styleId="Einzugklein">
    <w:name w:val="Einzug_klein"/>
    <w:basedOn w:val="Standard"/>
    <w:link w:val="EinzugkleinZchn"/>
    <w:uiPriority w:val="3"/>
    <w:qFormat/>
    <w:rsid w:val="00E01C85"/>
    <w:pPr>
      <w:ind w:left="357"/>
      <w:contextualSpacing/>
    </w:pPr>
    <w:rPr>
      <w:rFonts w:asciiTheme="majorHAnsi" w:eastAsiaTheme="majorEastAsia" w:hAnsiTheme="majorHAnsi" w:cstheme="majorBidi"/>
      <w:iCs/>
      <w:szCs w:val="26"/>
    </w:rPr>
  </w:style>
  <w:style w:type="character" w:customStyle="1" w:styleId="EinzugkleinZchn">
    <w:name w:val="Einzug_klein Zchn"/>
    <w:basedOn w:val="Absatz-Standardschriftart"/>
    <w:link w:val="Einzugklein"/>
    <w:uiPriority w:val="3"/>
    <w:rsid w:val="002538E0"/>
    <w:rPr>
      <w:rFonts w:asciiTheme="majorHAnsi" w:eastAsiaTheme="majorEastAsia" w:hAnsiTheme="majorHAnsi" w:cstheme="majorBidi"/>
      <w:iCs/>
      <w:szCs w:val="26"/>
    </w:rPr>
  </w:style>
  <w:style w:type="paragraph" w:customStyle="1" w:styleId="Einzuggro">
    <w:name w:val="Einzug_groß"/>
    <w:basedOn w:val="Einzugklein"/>
    <w:link w:val="EinzuggroZchn"/>
    <w:uiPriority w:val="3"/>
    <w:qFormat/>
    <w:rsid w:val="00E01C85"/>
    <w:pPr>
      <w:ind w:left="709"/>
    </w:pPr>
    <w:rPr>
      <w:rFonts w:asciiTheme="minorHAnsi" w:hAnsiTheme="minorHAnsi"/>
    </w:rPr>
  </w:style>
  <w:style w:type="character" w:customStyle="1" w:styleId="EinzuggroZchn">
    <w:name w:val="Einzug_groß Zchn"/>
    <w:basedOn w:val="EinzugkleinZchn"/>
    <w:link w:val="Einzuggro"/>
    <w:uiPriority w:val="3"/>
    <w:rsid w:val="002538E0"/>
    <w:rPr>
      <w:rFonts w:asciiTheme="minorHAnsi" w:eastAsiaTheme="majorEastAsia" w:hAnsiTheme="minorHAnsi" w:cstheme="majorBidi"/>
      <w:iCs/>
      <w:szCs w:val="26"/>
    </w:rPr>
  </w:style>
  <w:style w:type="character" w:styleId="Fett">
    <w:name w:val="Strong"/>
    <w:basedOn w:val="Absatz-Standardschriftart"/>
    <w:uiPriority w:val="3"/>
    <w:qFormat/>
    <w:rsid w:val="00E01C85"/>
    <w:rPr>
      <w:rFonts w:asciiTheme="minorHAnsi" w:hAnsiTheme="minorHAnsi"/>
      <w:b/>
      <w:bCs/>
    </w:rPr>
  </w:style>
  <w:style w:type="paragraph" w:styleId="Funotentext">
    <w:name w:val="footnote text"/>
    <w:basedOn w:val="Standard"/>
    <w:link w:val="FunotentextZchn"/>
    <w:uiPriority w:val="3"/>
    <w:qFormat/>
    <w:rsid w:val="00D90F58"/>
    <w:pPr>
      <w:tabs>
        <w:tab w:val="right" w:pos="14570"/>
      </w:tabs>
      <w:spacing w:after="60"/>
      <w:ind w:left="113" w:hanging="113"/>
    </w:pPr>
    <w:rPr>
      <w:noProof/>
      <w:sz w:val="18"/>
    </w:rPr>
  </w:style>
  <w:style w:type="character" w:customStyle="1" w:styleId="FunotentextZchn">
    <w:name w:val="Fußnotentext Zchn"/>
    <w:basedOn w:val="Absatz-Standardschriftart"/>
    <w:link w:val="Funotentext"/>
    <w:uiPriority w:val="3"/>
    <w:rsid w:val="002538E0"/>
    <w:rPr>
      <w:noProof/>
      <w:sz w:val="18"/>
    </w:rPr>
  </w:style>
  <w:style w:type="character" w:customStyle="1" w:styleId="Hochgestellt">
    <w:name w:val="Hochgestellt"/>
    <w:basedOn w:val="Absatz-Standardschriftart"/>
    <w:uiPriority w:val="3"/>
    <w:qFormat/>
    <w:rsid w:val="00E01C85"/>
    <w:rPr>
      <w:vertAlign w:val="superscript"/>
    </w:rPr>
  </w:style>
  <w:style w:type="character" w:styleId="Hyperlink">
    <w:name w:val="Hyperlink"/>
    <w:basedOn w:val="Absatz-Standardschriftart"/>
    <w:uiPriority w:val="99"/>
    <w:qFormat/>
    <w:rsid w:val="00E01C85"/>
    <w:rPr>
      <w:color w:val="auto"/>
      <w:u w:val="single"/>
    </w:rPr>
  </w:style>
  <w:style w:type="character" w:customStyle="1" w:styleId="berschrift1Zchn">
    <w:name w:val="Überschrift 1 Zchn"/>
    <w:basedOn w:val="Absatz-Standardschriftart"/>
    <w:link w:val="berschrift1"/>
    <w:uiPriority w:val="1"/>
    <w:rsid w:val="002538E0"/>
    <w:rPr>
      <w:b/>
      <w:bCs/>
      <w:kern w:val="32"/>
      <w:sz w:val="26"/>
      <w:szCs w:val="32"/>
    </w:rPr>
  </w:style>
  <w:style w:type="paragraph" w:styleId="Inhaltsverzeichnisberschrift">
    <w:name w:val="TOC Heading"/>
    <w:basedOn w:val="berschrift1"/>
    <w:next w:val="Standard"/>
    <w:uiPriority w:val="39"/>
    <w:qFormat/>
    <w:locked/>
    <w:rsid w:val="00E01C85"/>
    <w:pPr>
      <w:pageBreakBefore w:val="0"/>
      <w:numPr>
        <w:numId w:val="0"/>
      </w:numPr>
      <w:spacing w:line="300" w:lineRule="auto"/>
      <w:outlineLvl w:val="9"/>
    </w:pPr>
    <w:rPr>
      <w:rFonts w:asciiTheme="majorHAnsi" w:eastAsiaTheme="majorEastAsia" w:hAnsiTheme="majorHAnsi" w:cstheme="majorBidi"/>
      <w:bCs w:val="0"/>
      <w:kern w:val="0"/>
    </w:rPr>
  </w:style>
  <w:style w:type="paragraph" w:styleId="berarbeitung">
    <w:name w:val="Revision"/>
    <w:hidden/>
    <w:uiPriority w:val="99"/>
    <w:semiHidden/>
    <w:rsid w:val="00D84566"/>
    <w:rPr>
      <w:rFonts w:asciiTheme="minorHAnsi" w:hAnsiTheme="minorHAnsi" w:cs="Times New Roman"/>
    </w:rPr>
  </w:style>
  <w:style w:type="paragraph" w:customStyle="1" w:styleId="FormatKopfzeilerbdgungeradeSeite">
    <w:name w:val="Format_Kopfzeile_rbdg_ungerade Seite"/>
    <w:basedOn w:val="Standard"/>
    <w:link w:val="FormatKopfzeilerbdgungeradeSeiteZchn"/>
    <w:uiPriority w:val="3"/>
    <w:qFormat/>
    <w:rsid w:val="00CE4F69"/>
    <w:pPr>
      <w:keepLines/>
      <w:pBdr>
        <w:bottom w:val="single" w:sz="4" w:space="1" w:color="auto"/>
      </w:pBdr>
      <w:spacing w:after="0"/>
      <w:jc w:val="right"/>
    </w:pPr>
    <w:rPr>
      <w:sz w:val="18"/>
      <w:szCs w:val="18"/>
    </w:rPr>
  </w:style>
  <w:style w:type="paragraph" w:styleId="Titel">
    <w:name w:val="Title"/>
    <w:basedOn w:val="Standard"/>
    <w:next w:val="Standard"/>
    <w:link w:val="TitelZchn"/>
    <w:uiPriority w:val="3"/>
    <w:qFormat/>
    <w:rsid w:val="0072506A"/>
    <w:pPr>
      <w:jc w:val="right"/>
    </w:pPr>
    <w:rPr>
      <w:b/>
      <w:bCs/>
      <w:sz w:val="36"/>
      <w:szCs w:val="36"/>
    </w:rPr>
  </w:style>
  <w:style w:type="paragraph" w:customStyle="1" w:styleId="FormatKopfzeilelbdggeradeSeite">
    <w:name w:val="Format_Kopfzeile_lbdg_gerade Seite"/>
    <w:basedOn w:val="Standard"/>
    <w:link w:val="FormatKopfzeilelbdggeradeSeiteZchn"/>
    <w:uiPriority w:val="3"/>
    <w:qFormat/>
    <w:rsid w:val="00C2276B"/>
    <w:pPr>
      <w:keepLines/>
      <w:pBdr>
        <w:bottom w:val="single" w:sz="4" w:space="1" w:color="auto"/>
      </w:pBdr>
      <w:tabs>
        <w:tab w:val="right" w:pos="9072"/>
      </w:tabs>
      <w:spacing w:after="0"/>
      <w:jc w:val="left"/>
    </w:pPr>
    <w:rPr>
      <w:sz w:val="18"/>
      <w:szCs w:val="18"/>
    </w:rPr>
  </w:style>
  <w:style w:type="character" w:customStyle="1" w:styleId="FormatKopfzeilelbdggeradeSeiteZchn">
    <w:name w:val="Format_Kopfzeile_lbdg_gerade Seite Zchn"/>
    <w:basedOn w:val="Absatz-Standardschriftart"/>
    <w:link w:val="FormatKopfzeilelbdggeradeSeite"/>
    <w:uiPriority w:val="3"/>
    <w:rsid w:val="00C2276B"/>
    <w:rPr>
      <w:sz w:val="18"/>
      <w:szCs w:val="18"/>
    </w:rPr>
  </w:style>
  <w:style w:type="paragraph" w:customStyle="1" w:styleId="Liste123">
    <w:name w:val="Liste_123"/>
    <w:basedOn w:val="Standard"/>
    <w:link w:val="Liste123Zchn"/>
    <w:uiPriority w:val="3"/>
    <w:qFormat/>
    <w:rsid w:val="00E01C85"/>
    <w:pPr>
      <w:numPr>
        <w:numId w:val="26"/>
      </w:numPr>
      <w:jc w:val="left"/>
    </w:pPr>
  </w:style>
  <w:style w:type="character" w:customStyle="1" w:styleId="Liste123Zchn">
    <w:name w:val="Liste_123 Zchn"/>
    <w:basedOn w:val="Absatz-Standardschriftart"/>
    <w:link w:val="Liste123"/>
    <w:uiPriority w:val="3"/>
    <w:rsid w:val="002538E0"/>
  </w:style>
  <w:style w:type="paragraph" w:customStyle="1" w:styleId="Listea">
    <w:name w:val="Liste_a"/>
    <w:basedOn w:val="Standard"/>
    <w:uiPriority w:val="3"/>
    <w:qFormat/>
    <w:rsid w:val="00E01C85"/>
    <w:pPr>
      <w:keepLines/>
      <w:numPr>
        <w:numId w:val="29"/>
      </w:numPr>
      <w:contextualSpacing/>
    </w:pPr>
  </w:style>
  <w:style w:type="paragraph" w:customStyle="1" w:styleId="Listeaa">
    <w:name w:val="Liste_aa"/>
    <w:basedOn w:val="Listea"/>
    <w:uiPriority w:val="3"/>
    <w:qFormat/>
    <w:rsid w:val="00E01C85"/>
    <w:pPr>
      <w:numPr>
        <w:ilvl w:val="1"/>
      </w:numPr>
    </w:pPr>
  </w:style>
  <w:style w:type="paragraph" w:customStyle="1" w:styleId="ListeQ">
    <w:name w:val="Liste_Q"/>
    <w:basedOn w:val="Listea"/>
    <w:uiPriority w:val="3"/>
    <w:qFormat/>
    <w:rsid w:val="0092715D"/>
    <w:pPr>
      <w:numPr>
        <w:numId w:val="34"/>
      </w:numPr>
      <w:ind w:left="284" w:hanging="284"/>
      <w:contextualSpacing w:val="0"/>
    </w:pPr>
  </w:style>
  <w:style w:type="paragraph" w:customStyle="1" w:styleId="ListeQ-">
    <w:name w:val="Liste_Q-"/>
    <w:basedOn w:val="ListeQ"/>
    <w:uiPriority w:val="3"/>
    <w:qFormat/>
    <w:rsid w:val="0092715D"/>
    <w:pPr>
      <w:numPr>
        <w:ilvl w:val="1"/>
      </w:numPr>
      <w:ind w:left="568" w:hanging="284"/>
    </w:pPr>
  </w:style>
  <w:style w:type="paragraph" w:styleId="Literaturverzeichnis">
    <w:name w:val="Bibliography"/>
    <w:basedOn w:val="Standard"/>
    <w:next w:val="Standard"/>
    <w:uiPriority w:val="3"/>
    <w:qFormat/>
    <w:rsid w:val="00E01C85"/>
    <w:pPr>
      <w:ind w:left="709" w:hanging="709"/>
    </w:pPr>
  </w:style>
  <w:style w:type="paragraph" w:customStyle="1" w:styleId="Planfeststellungsabschnitt">
    <w:name w:val="Planfeststellungsabschnitt"/>
    <w:basedOn w:val="Standard"/>
    <w:link w:val="PlanfeststellungsabschnittZchn"/>
    <w:uiPriority w:val="3"/>
    <w:qFormat/>
    <w:rsid w:val="0072506A"/>
    <w:pPr>
      <w:jc w:val="right"/>
    </w:pPr>
    <w:rPr>
      <w:sz w:val="24"/>
      <w:szCs w:val="24"/>
    </w:rPr>
  </w:style>
  <w:style w:type="character" w:customStyle="1" w:styleId="PlanfeststellungsabschnittZchn">
    <w:name w:val="Planfeststellungsabschnitt Zchn"/>
    <w:basedOn w:val="Absatz-Standardschriftart"/>
    <w:link w:val="Planfeststellungsabschnitt"/>
    <w:uiPriority w:val="3"/>
    <w:rsid w:val="0072506A"/>
    <w:rPr>
      <w:sz w:val="24"/>
      <w:szCs w:val="24"/>
    </w:rPr>
  </w:style>
  <w:style w:type="paragraph" w:customStyle="1" w:styleId="Stand">
    <w:name w:val="Stand"/>
    <w:basedOn w:val="Standard"/>
    <w:link w:val="StandZchn"/>
    <w:uiPriority w:val="3"/>
    <w:qFormat/>
    <w:rsid w:val="00610961"/>
    <w:pPr>
      <w:jc w:val="left"/>
    </w:pPr>
    <w:rPr>
      <w:sz w:val="20"/>
      <w:szCs w:val="20"/>
    </w:rPr>
  </w:style>
  <w:style w:type="character" w:customStyle="1" w:styleId="StandZchn">
    <w:name w:val="Stand Zchn"/>
    <w:basedOn w:val="Absatz-Standardschriftart"/>
    <w:link w:val="Stand"/>
    <w:uiPriority w:val="3"/>
    <w:rsid w:val="00610961"/>
    <w:rPr>
      <w:sz w:val="20"/>
      <w:szCs w:val="20"/>
    </w:rPr>
  </w:style>
  <w:style w:type="paragraph" w:customStyle="1" w:styleId="Tabellentextmittig">
    <w:name w:val="Tabellentext mittig"/>
    <w:basedOn w:val="Tabellentextlbdg"/>
    <w:link w:val="TabellentextmittigZchn"/>
    <w:uiPriority w:val="99"/>
    <w:semiHidden/>
    <w:qFormat/>
    <w:locked/>
    <w:rsid w:val="00E01C85"/>
    <w:pPr>
      <w:jc w:val="center"/>
    </w:pPr>
  </w:style>
  <w:style w:type="character" w:customStyle="1" w:styleId="TabellentextmittigZchn">
    <w:name w:val="Tabellentext mittig Zchn"/>
    <w:basedOn w:val="TabellentextlbdgZchn"/>
    <w:link w:val="Tabellentextmittig"/>
    <w:uiPriority w:val="99"/>
    <w:semiHidden/>
    <w:rsid w:val="00B473ED"/>
    <w:rPr>
      <w:bCs/>
      <w:sz w:val="18"/>
      <w:szCs w:val="20"/>
    </w:rPr>
  </w:style>
  <w:style w:type="paragraph" w:customStyle="1" w:styleId="Tabellentextrbdg">
    <w:name w:val="Tabellentext rbdg"/>
    <w:basedOn w:val="Standard"/>
    <w:next w:val="Tabellentextlbdg"/>
    <w:link w:val="TabellentextrbdgZchn"/>
    <w:uiPriority w:val="99"/>
    <w:semiHidden/>
    <w:qFormat/>
    <w:locked/>
    <w:rsid w:val="00E01C85"/>
    <w:pPr>
      <w:spacing w:before="20" w:after="20"/>
      <w:contextualSpacing/>
      <w:jc w:val="right"/>
    </w:pPr>
    <w:rPr>
      <w:sz w:val="18"/>
      <w:szCs w:val="20"/>
      <w:lang w:val="en-US"/>
    </w:rPr>
  </w:style>
  <w:style w:type="character" w:customStyle="1" w:styleId="TabellentextrbdgZchn">
    <w:name w:val="Tabellentext rbdg Zchn"/>
    <w:basedOn w:val="Absatz-Standardschriftart"/>
    <w:link w:val="Tabellentextrbdg"/>
    <w:uiPriority w:val="99"/>
    <w:semiHidden/>
    <w:rsid w:val="00B473ED"/>
    <w:rPr>
      <w:sz w:val="18"/>
      <w:szCs w:val="20"/>
      <w:lang w:val="en-US"/>
    </w:rPr>
  </w:style>
  <w:style w:type="paragraph" w:customStyle="1" w:styleId="Tabellenberschriftrbdg">
    <w:name w:val="Tabellenüberschrift rbdg"/>
    <w:basedOn w:val="Standard"/>
    <w:link w:val="TabellenberschriftrbdgZchn"/>
    <w:uiPriority w:val="99"/>
    <w:semiHidden/>
    <w:qFormat/>
    <w:locked/>
    <w:rsid w:val="009C628A"/>
    <w:pPr>
      <w:tabs>
        <w:tab w:val="decimal" w:pos="1348"/>
      </w:tabs>
      <w:spacing w:before="20" w:after="20" w:line="240" w:lineRule="auto"/>
      <w:contextualSpacing/>
      <w:jc w:val="right"/>
    </w:pPr>
    <w:rPr>
      <w:b/>
      <w:sz w:val="18"/>
      <w:szCs w:val="20"/>
    </w:rPr>
  </w:style>
  <w:style w:type="character" w:customStyle="1" w:styleId="TabellenberschriftrbdgZchn">
    <w:name w:val="Tabellenüberschrift rbdg Zchn"/>
    <w:basedOn w:val="Absatz-Standardschriftart"/>
    <w:link w:val="Tabellenberschriftrbdg"/>
    <w:uiPriority w:val="99"/>
    <w:semiHidden/>
    <w:rsid w:val="00076CB6"/>
    <w:rPr>
      <w:b/>
      <w:sz w:val="18"/>
      <w:szCs w:val="20"/>
    </w:rPr>
  </w:style>
  <w:style w:type="paragraph" w:customStyle="1" w:styleId="TabellentextDezimal-Tab">
    <w:name w:val="Tabellentext_Dezimal-Tab"/>
    <w:basedOn w:val="Tabellenberschriftrbdg"/>
    <w:uiPriority w:val="3"/>
    <w:qFormat/>
    <w:rsid w:val="009C628A"/>
    <w:pPr>
      <w:tabs>
        <w:tab w:val="clear" w:pos="1348"/>
        <w:tab w:val="decimal" w:pos="1337"/>
      </w:tabs>
      <w:jc w:val="left"/>
    </w:pPr>
    <w:rPr>
      <w:b w:val="0"/>
    </w:rPr>
  </w:style>
  <w:style w:type="paragraph" w:customStyle="1" w:styleId="TabellentextListeQ">
    <w:name w:val="Tabellentext_Liste_Q"/>
    <w:basedOn w:val="ListeQ"/>
    <w:uiPriority w:val="3"/>
    <w:qFormat/>
    <w:rsid w:val="00E01C85"/>
    <w:pPr>
      <w:spacing w:before="20" w:after="20"/>
      <w:ind w:left="341"/>
    </w:pPr>
    <w:rPr>
      <w:sz w:val="18"/>
    </w:rPr>
  </w:style>
  <w:style w:type="paragraph" w:customStyle="1" w:styleId="Tabellenberschriftlbdg">
    <w:name w:val="Tabellenüberschrift lbdg"/>
    <w:basedOn w:val="Standard"/>
    <w:link w:val="TabellenberschriftlbdgZchn"/>
    <w:uiPriority w:val="3"/>
    <w:qFormat/>
    <w:rsid w:val="00E01C85"/>
    <w:pPr>
      <w:keepNext/>
      <w:keepLines/>
      <w:spacing w:before="20" w:after="20" w:line="240" w:lineRule="auto"/>
      <w:jc w:val="left"/>
    </w:pPr>
    <w:rPr>
      <w:b/>
      <w:bCs/>
      <w:sz w:val="18"/>
    </w:rPr>
  </w:style>
  <w:style w:type="character" w:customStyle="1" w:styleId="TabellenberschriftlbdgZchn">
    <w:name w:val="Tabellenüberschrift lbdg Zchn"/>
    <w:link w:val="Tabellenberschriftlbdg"/>
    <w:uiPriority w:val="3"/>
    <w:rsid w:val="002538E0"/>
    <w:rPr>
      <w:b/>
      <w:bCs/>
      <w:sz w:val="18"/>
    </w:rPr>
  </w:style>
  <w:style w:type="paragraph" w:customStyle="1" w:styleId="Tabellenberschriftmittig">
    <w:name w:val="Tabellenüberschrift mittig"/>
    <w:basedOn w:val="Tabellenberschriftlbdg"/>
    <w:link w:val="TabellenberschriftmittigZchn"/>
    <w:uiPriority w:val="99"/>
    <w:semiHidden/>
    <w:qFormat/>
    <w:locked/>
    <w:rsid w:val="009C628A"/>
    <w:pPr>
      <w:contextualSpacing/>
      <w:jc w:val="center"/>
    </w:pPr>
  </w:style>
  <w:style w:type="character" w:customStyle="1" w:styleId="TabellenberschriftmittigZchn">
    <w:name w:val="Tabellenüberschrift mittig Zchn"/>
    <w:basedOn w:val="TabellenberschriftlbdgZchn"/>
    <w:link w:val="Tabellenberschriftmittig"/>
    <w:uiPriority w:val="99"/>
    <w:semiHidden/>
    <w:rsid w:val="00076CB6"/>
    <w:rPr>
      <w:b/>
      <w:bCs/>
      <w:sz w:val="18"/>
    </w:rPr>
  </w:style>
  <w:style w:type="character" w:customStyle="1" w:styleId="Tiefgestellt">
    <w:name w:val="Tiefgestellt"/>
    <w:basedOn w:val="Absatz-Standardschriftart"/>
    <w:uiPriority w:val="3"/>
    <w:qFormat/>
    <w:rsid w:val="00E01C85"/>
    <w:rPr>
      <w:vertAlign w:val="subscript"/>
    </w:rPr>
  </w:style>
  <w:style w:type="character" w:customStyle="1" w:styleId="berschrift2Zchn">
    <w:name w:val="Überschrift 2 Zchn"/>
    <w:basedOn w:val="Absatz-Standardschriftart"/>
    <w:link w:val="berschrift2"/>
    <w:uiPriority w:val="1"/>
    <w:rsid w:val="002538E0"/>
    <w:rPr>
      <w:b/>
      <w:iCs/>
      <w:kern w:val="32"/>
      <w:sz w:val="26"/>
      <w:szCs w:val="28"/>
    </w:rPr>
  </w:style>
  <w:style w:type="character" w:customStyle="1" w:styleId="berschrift3Zchn">
    <w:name w:val="Überschrift 3 Zchn"/>
    <w:basedOn w:val="Absatz-Standardschriftart"/>
    <w:link w:val="berschrift3"/>
    <w:uiPriority w:val="1"/>
    <w:rsid w:val="002538E0"/>
    <w:rPr>
      <w:b/>
      <w:bCs/>
      <w:szCs w:val="26"/>
    </w:rPr>
  </w:style>
  <w:style w:type="character" w:customStyle="1" w:styleId="berschrift4Zchn">
    <w:name w:val="Überschrift 4 Zchn"/>
    <w:basedOn w:val="Absatz-Standardschriftart"/>
    <w:link w:val="berschrift4"/>
    <w:uiPriority w:val="1"/>
    <w:rsid w:val="002538E0"/>
    <w:rPr>
      <w:b/>
      <w:szCs w:val="26"/>
    </w:rPr>
  </w:style>
  <w:style w:type="character" w:customStyle="1" w:styleId="berschrift5Zchn">
    <w:name w:val="Überschrift 5 Zchn"/>
    <w:basedOn w:val="Absatz-Standardschriftart"/>
    <w:link w:val="berschrift5"/>
    <w:uiPriority w:val="99"/>
    <w:semiHidden/>
    <w:rsid w:val="00555542"/>
    <w:rPr>
      <w:rFonts w:eastAsiaTheme="majorEastAsia" w:cstheme="majorBidi"/>
      <w:b/>
      <w:bCs/>
      <w:szCs w:val="26"/>
    </w:rPr>
  </w:style>
  <w:style w:type="character" w:customStyle="1" w:styleId="berschrift6Zchn">
    <w:name w:val="Überschrift 6 Zchn"/>
    <w:basedOn w:val="Absatz-Standardschriftart"/>
    <w:link w:val="berschrift6"/>
    <w:uiPriority w:val="99"/>
    <w:semiHidden/>
    <w:rsid w:val="00555542"/>
    <w:rPr>
      <w:rFonts w:eastAsia="Times New Roman"/>
      <w:b/>
      <w:bCs/>
      <w:color w:val="000000"/>
      <w:szCs w:val="26"/>
    </w:rPr>
  </w:style>
  <w:style w:type="character" w:customStyle="1" w:styleId="berschrift7Zchn">
    <w:name w:val="Überschrift 7 Zchn"/>
    <w:aliases w:val="Verzeichnisse Zchn"/>
    <w:basedOn w:val="Absatz-Standardschriftart"/>
    <w:link w:val="berschrift7"/>
    <w:uiPriority w:val="99"/>
    <w:semiHidden/>
    <w:rsid w:val="009855E3"/>
    <w:rPr>
      <w:rFonts w:eastAsia="Times New Roman"/>
      <w:b/>
      <w:bCs/>
      <w:iCs/>
      <w:color w:val="000000"/>
      <w:sz w:val="26"/>
      <w:szCs w:val="26"/>
    </w:rPr>
  </w:style>
  <w:style w:type="character" w:customStyle="1" w:styleId="berschrift8Zchn">
    <w:name w:val="Überschrift 8 Zchn"/>
    <w:basedOn w:val="Absatz-Standardschriftart"/>
    <w:link w:val="berschrift8"/>
    <w:uiPriority w:val="99"/>
    <w:semiHidden/>
    <w:rsid w:val="00555542"/>
    <w:rPr>
      <w:rFonts w:eastAsia="Times New Roman"/>
      <w:b/>
      <w:bCs/>
      <w:color w:val="000000"/>
      <w:szCs w:val="21"/>
    </w:rPr>
  </w:style>
  <w:style w:type="character" w:customStyle="1" w:styleId="berschrift9Zchn">
    <w:name w:val="Überschrift 9 Zchn"/>
    <w:basedOn w:val="Absatz-Standardschriftart"/>
    <w:link w:val="berschrift9"/>
    <w:uiPriority w:val="99"/>
    <w:semiHidden/>
    <w:rsid w:val="00555542"/>
    <w:rPr>
      <w:rFonts w:eastAsia="Times New Roman"/>
      <w:b/>
      <w:bCs/>
      <w:iCs/>
      <w:color w:val="000000"/>
      <w:szCs w:val="21"/>
    </w:rPr>
  </w:style>
  <w:style w:type="paragraph" w:customStyle="1" w:styleId="Unterlage">
    <w:name w:val="Unterlage"/>
    <w:basedOn w:val="Standard"/>
    <w:link w:val="UnterlageZchn"/>
    <w:uiPriority w:val="3"/>
    <w:qFormat/>
    <w:rsid w:val="0072506A"/>
    <w:pPr>
      <w:jc w:val="right"/>
    </w:pPr>
    <w:rPr>
      <w:sz w:val="24"/>
      <w:szCs w:val="24"/>
    </w:rPr>
  </w:style>
  <w:style w:type="character" w:customStyle="1" w:styleId="UnterlageZchn">
    <w:name w:val="Unterlage Zchn"/>
    <w:basedOn w:val="DeckblattnormalZchn"/>
    <w:link w:val="Unterlage"/>
    <w:uiPriority w:val="3"/>
    <w:rsid w:val="0072506A"/>
    <w:rPr>
      <w:rFonts w:eastAsia="Times New Roman"/>
      <w:b w:val="0"/>
      <w:sz w:val="24"/>
      <w:szCs w:val="24"/>
      <w:lang w:eastAsia="de-DE"/>
    </w:rPr>
  </w:style>
  <w:style w:type="character" w:customStyle="1" w:styleId="Unterstrichen">
    <w:name w:val="Unterstrichen"/>
    <w:basedOn w:val="Absatz-Standardschriftart"/>
    <w:uiPriority w:val="3"/>
    <w:qFormat/>
    <w:rsid w:val="00E01C85"/>
    <w:rPr>
      <w:u w:val="single"/>
    </w:rPr>
  </w:style>
  <w:style w:type="paragraph" w:styleId="Untertitel">
    <w:name w:val="Subtitle"/>
    <w:basedOn w:val="Standard"/>
    <w:next w:val="Standard"/>
    <w:link w:val="UntertitelZchn"/>
    <w:uiPriority w:val="3"/>
    <w:qFormat/>
    <w:rsid w:val="0072506A"/>
    <w:pPr>
      <w:jc w:val="right"/>
    </w:pPr>
    <w:rPr>
      <w:b/>
      <w:bCs/>
      <w:sz w:val="28"/>
      <w:szCs w:val="28"/>
    </w:rPr>
  </w:style>
  <w:style w:type="character" w:customStyle="1" w:styleId="UntertitelZchn">
    <w:name w:val="Untertitel Zchn"/>
    <w:basedOn w:val="Absatz-Standardschriftart"/>
    <w:link w:val="Untertitel"/>
    <w:uiPriority w:val="3"/>
    <w:rsid w:val="0072506A"/>
    <w:rPr>
      <w:b/>
      <w:bCs/>
      <w:sz w:val="28"/>
      <w:szCs w:val="28"/>
    </w:rPr>
  </w:style>
  <w:style w:type="paragraph" w:customStyle="1" w:styleId="Version">
    <w:name w:val="Version"/>
    <w:basedOn w:val="Standard"/>
    <w:next w:val="Standard"/>
    <w:link w:val="VersionZchn"/>
    <w:uiPriority w:val="3"/>
    <w:qFormat/>
    <w:rsid w:val="00610961"/>
    <w:pPr>
      <w:jc w:val="left"/>
    </w:pPr>
    <w:rPr>
      <w:sz w:val="20"/>
      <w:szCs w:val="20"/>
    </w:rPr>
  </w:style>
  <w:style w:type="character" w:customStyle="1" w:styleId="VersionZchn">
    <w:name w:val="Version Zchn"/>
    <w:basedOn w:val="StandZchn"/>
    <w:link w:val="Version"/>
    <w:uiPriority w:val="3"/>
    <w:rsid w:val="00610961"/>
    <w:rPr>
      <w:sz w:val="20"/>
      <w:szCs w:val="20"/>
    </w:rPr>
  </w:style>
  <w:style w:type="paragraph" w:styleId="Verzeichnis1">
    <w:name w:val="toc 1"/>
    <w:basedOn w:val="Standard"/>
    <w:autoRedefine/>
    <w:uiPriority w:val="39"/>
    <w:unhideWhenUsed/>
    <w:rsid w:val="001635BE"/>
    <w:pPr>
      <w:keepLines/>
      <w:tabs>
        <w:tab w:val="right" w:leader="dot" w:pos="9072"/>
      </w:tabs>
      <w:spacing w:before="240" w:line="25" w:lineRule="atLeast"/>
      <w:ind w:left="1134" w:hanging="1134"/>
    </w:pPr>
    <w:rPr>
      <w:rFonts w:eastAsiaTheme="minorEastAsia"/>
      <w:b/>
    </w:rPr>
  </w:style>
  <w:style w:type="paragraph" w:styleId="Verzeichnis2">
    <w:name w:val="toc 2"/>
    <w:basedOn w:val="Verzeichnis1"/>
    <w:autoRedefine/>
    <w:uiPriority w:val="39"/>
    <w:unhideWhenUsed/>
    <w:rsid w:val="001635BE"/>
    <w:pPr>
      <w:spacing w:before="0"/>
    </w:pPr>
    <w:rPr>
      <w:b w:val="0"/>
    </w:rPr>
  </w:style>
  <w:style w:type="paragraph" w:styleId="Verzeichnis3">
    <w:name w:val="toc 3"/>
    <w:basedOn w:val="Verzeichnis2"/>
    <w:next w:val="Standard"/>
    <w:autoRedefine/>
    <w:uiPriority w:val="39"/>
    <w:unhideWhenUsed/>
    <w:rsid w:val="000E4802"/>
    <w:pPr>
      <w:tabs>
        <w:tab w:val="left" w:pos="2410"/>
      </w:tabs>
      <w:ind w:left="1701"/>
      <w:jc w:val="left"/>
    </w:pPr>
    <w:rPr>
      <w:rFonts w:eastAsia="Times New Roman"/>
      <w:noProof/>
    </w:rPr>
  </w:style>
  <w:style w:type="paragraph" w:styleId="Verzeichnis4">
    <w:name w:val="toc 4"/>
    <w:basedOn w:val="Verzeichnis3"/>
    <w:next w:val="Standard"/>
    <w:autoRedefine/>
    <w:uiPriority w:val="39"/>
    <w:unhideWhenUsed/>
    <w:rsid w:val="000E4802"/>
    <w:pPr>
      <w:tabs>
        <w:tab w:val="clear" w:pos="2410"/>
        <w:tab w:val="left" w:pos="2268"/>
      </w:tabs>
      <w:ind w:left="1984" w:hanging="992"/>
    </w:pPr>
    <w:rPr>
      <w:rFonts w:eastAsiaTheme="minorEastAsia"/>
      <w:lang w:eastAsia="de-DE"/>
    </w:rPr>
  </w:style>
  <w:style w:type="paragraph" w:customStyle="1" w:styleId="ZeichenerklrungTabelle">
    <w:name w:val="Zeichenerklärung Tabelle"/>
    <w:basedOn w:val="Standard"/>
    <w:link w:val="ZeichenerklrungTabelleZchn"/>
    <w:uiPriority w:val="3"/>
    <w:qFormat/>
    <w:rsid w:val="00E01C85"/>
    <w:pPr>
      <w:spacing w:before="60" w:after="80"/>
    </w:pPr>
    <w:rPr>
      <w:i/>
      <w:iCs/>
      <w:color w:val="262626" w:themeColor="text1" w:themeTint="D9"/>
      <w:sz w:val="18"/>
      <w:szCs w:val="18"/>
    </w:rPr>
  </w:style>
  <w:style w:type="character" w:customStyle="1" w:styleId="ZeichenerklrungTabelleZchn">
    <w:name w:val="Zeichenerklärung Tabelle Zchn"/>
    <w:basedOn w:val="Absatz-Standardschriftart"/>
    <w:link w:val="ZeichenerklrungTabelle"/>
    <w:uiPriority w:val="3"/>
    <w:rsid w:val="002538E0"/>
    <w:rPr>
      <w:i/>
      <w:iCs/>
      <w:color w:val="262626" w:themeColor="text1" w:themeTint="D9"/>
      <w:sz w:val="18"/>
      <w:szCs w:val="18"/>
    </w:rPr>
  </w:style>
  <w:style w:type="paragraph" w:styleId="Zitat">
    <w:name w:val="Quote"/>
    <w:basedOn w:val="Standard"/>
    <w:next w:val="Standard"/>
    <w:link w:val="ZitatZchn"/>
    <w:uiPriority w:val="99"/>
    <w:semiHidden/>
    <w:qFormat/>
    <w:locked/>
    <w:rsid w:val="0092715D"/>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99"/>
    <w:semiHidden/>
    <w:rsid w:val="0092715D"/>
    <w:rPr>
      <w:i/>
      <w:iCs/>
      <w:color w:val="404040" w:themeColor="text1" w:themeTint="BF"/>
    </w:rPr>
  </w:style>
  <w:style w:type="character" w:customStyle="1" w:styleId="ZitatText">
    <w:name w:val="Zitat_Text"/>
    <w:basedOn w:val="Absatz-Standardschriftart"/>
    <w:uiPriority w:val="3"/>
    <w:qFormat/>
    <w:rsid w:val="00E01C85"/>
    <w:rPr>
      <w:i/>
    </w:rPr>
  </w:style>
  <w:style w:type="paragraph" w:customStyle="1" w:styleId="Zwischenberschrift3">
    <w:name w:val="Zwischenüberschrift_3"/>
    <w:basedOn w:val="Zwischenberschrift1"/>
    <w:uiPriority w:val="1"/>
    <w:qFormat/>
    <w:rsid w:val="00147F31"/>
    <w:pPr>
      <w:spacing w:before="180"/>
    </w:pPr>
    <w:rPr>
      <w:b w:val="0"/>
      <w:i/>
      <w:szCs w:val="26"/>
    </w:rPr>
  </w:style>
  <w:style w:type="paragraph" w:customStyle="1" w:styleId="Zwischenberschrift2">
    <w:name w:val="Zwischenüberschrift_2"/>
    <w:basedOn w:val="Zwischenberschrift3"/>
    <w:next w:val="Standard"/>
    <w:link w:val="Zwischenberschrift2Zchn"/>
    <w:uiPriority w:val="1"/>
    <w:qFormat/>
    <w:rsid w:val="00147F31"/>
    <w:rPr>
      <w:i w:val="0"/>
      <w:iCs/>
      <w:szCs w:val="24"/>
      <w:u w:val="single"/>
    </w:rPr>
  </w:style>
  <w:style w:type="character" w:customStyle="1" w:styleId="Zwischenberschrift2Zchn">
    <w:name w:val="Zwischenüberschrift_2 Zchn"/>
    <w:basedOn w:val="Absatz-Standardschriftart"/>
    <w:link w:val="Zwischenberschrift2"/>
    <w:uiPriority w:val="1"/>
    <w:rsid w:val="009855E3"/>
    <w:rPr>
      <w:rFonts w:eastAsia="Times New Roman"/>
      <w:iCs/>
      <w:szCs w:val="24"/>
      <w:u w:val="single"/>
      <w:lang w:eastAsia="de-DE"/>
    </w:rPr>
  </w:style>
  <w:style w:type="paragraph" w:customStyle="1" w:styleId="BeschriftungAbbildungunten">
    <w:name w:val="Beschriftung Abbildung_unten"/>
    <w:basedOn w:val="Beschriftung"/>
    <w:uiPriority w:val="3"/>
    <w:qFormat/>
    <w:rsid w:val="003D7945"/>
  </w:style>
  <w:style w:type="character" w:customStyle="1" w:styleId="Markierung3rosa">
    <w:name w:val="Markierung_3_rosa"/>
    <w:basedOn w:val="Absatz-Standardschriftart"/>
    <w:uiPriority w:val="2"/>
    <w:qFormat/>
    <w:rsid w:val="00613EE7"/>
    <w:rPr>
      <w:u w:color="FF99CC"/>
      <w:bdr w:val="none" w:sz="0" w:space="0" w:color="auto"/>
      <w:shd w:val="clear" w:color="auto" w:fill="FF99CC"/>
    </w:rPr>
  </w:style>
  <w:style w:type="character" w:customStyle="1" w:styleId="Markierung4blau">
    <w:name w:val="Markierung_4_blau"/>
    <w:basedOn w:val="Absatz-Standardschriftart"/>
    <w:uiPriority w:val="2"/>
    <w:qFormat/>
    <w:rsid w:val="00613EE7"/>
    <w:rPr>
      <w:iCs/>
      <w:color w:val="FFFFFF" w:themeColor="background1"/>
      <w:u w:color="0000FF"/>
      <w:bdr w:val="none" w:sz="0" w:space="0" w:color="auto"/>
      <w:shd w:val="clear" w:color="auto" w:fill="0000FF"/>
    </w:rPr>
  </w:style>
  <w:style w:type="character" w:customStyle="1" w:styleId="Markierung5trkis">
    <w:name w:val="Markierung_5_türkis"/>
    <w:basedOn w:val="Absatz-Standardschriftart"/>
    <w:uiPriority w:val="2"/>
    <w:qFormat/>
    <w:rsid w:val="002143A6"/>
    <w:rPr>
      <w:u w:color="66FFFF"/>
      <w:bdr w:val="none" w:sz="0" w:space="0" w:color="auto"/>
      <w:shd w:val="clear" w:color="auto" w:fill="66FFFF"/>
    </w:rPr>
  </w:style>
  <w:style w:type="paragraph" w:customStyle="1" w:styleId="berschriftVerzeichnisse">
    <w:name w:val="Überschrift Verzeichnisse"/>
    <w:basedOn w:val="berschrift7"/>
    <w:qFormat/>
    <w:rsid w:val="00854010"/>
  </w:style>
  <w:style w:type="table" w:customStyle="1" w:styleId="Tabellelinksbdg">
    <w:name w:val="Tabelle_linksbdg"/>
    <w:basedOn w:val="NormaleTabelle"/>
    <w:uiPriority w:val="99"/>
    <w:locked/>
    <w:rsid w:val="00B8738F"/>
    <w:pPr>
      <w:spacing w:before="20" w:after="20"/>
      <w:contextualSpacing/>
    </w:pPr>
    <w:rPr>
      <w:rFonts w:cs="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left w:w="79" w:type="dxa"/>
        <w:bottom w:w="23" w:type="dxa"/>
        <w:right w:w="79" w:type="dxa"/>
      </w:tblCellMar>
    </w:tblPr>
    <w:tcPr>
      <w:shd w:val="clear" w:color="auto" w:fill="auto"/>
      <w:vAlign w:val="center"/>
    </w:tcPr>
    <w:tblStylePr w:type="firstRow">
      <w:pPr>
        <w:wordWrap/>
        <w:spacing w:beforeLines="0" w:before="20" w:beforeAutospacing="0" w:afterLines="0" w:after="20" w:afterAutospacing="0" w:line="240" w:lineRule="auto"/>
        <w:contextualSpacing/>
      </w:pPr>
      <w:rPr>
        <w:rFonts w:asciiTheme="minorHAnsi" w:hAnsiTheme="minorHAnsi"/>
        <w:b/>
        <w:sz w:val="18"/>
      </w:rPr>
      <w:tblPr/>
      <w:tcPr>
        <w:shd w:val="clear" w:color="auto" w:fill="E7E6E6" w:themeFill="background2"/>
      </w:tcPr>
    </w:tblStylePr>
    <w:tblStylePr w:type="firstCol">
      <w:rPr>
        <w:b/>
      </w:rPr>
      <w:tblPr/>
      <w:tcPr>
        <w:shd w:val="clear" w:color="auto" w:fill="E7E6E6" w:themeFill="background2"/>
      </w:tcPr>
    </w:tblStylePr>
  </w:style>
  <w:style w:type="table" w:styleId="Tabellenraster">
    <w:name w:val="Table Grid"/>
    <w:aliases w:val="Gesamtalternativenvergleich"/>
    <w:basedOn w:val="NormaleTabelle"/>
    <w:uiPriority w:val="39"/>
    <w:rsid w:val="008A54A3"/>
    <w:pPr>
      <w:spacing w:before="20" w:after="20"/>
      <w:contextualSpacing/>
    </w:pPr>
    <w:rPr>
      <w:rFonts w:asciiTheme="minorHAnsi" w:eastAsia="Calibri" w:hAnsiTheme="minorHAnsi" w:cs="Times New Roman"/>
      <w:sz w:val="18"/>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chriftungTabelleoben">
    <w:name w:val="Beschriftung Tabelle_oben"/>
    <w:basedOn w:val="Beschriftung"/>
    <w:uiPriority w:val="3"/>
    <w:qFormat/>
    <w:rsid w:val="00B8738F"/>
    <w:pPr>
      <w:keepNext w:val="0"/>
    </w:pPr>
  </w:style>
  <w:style w:type="paragraph" w:customStyle="1" w:styleId="AbbildungBeschriftung">
    <w:name w:val="Abbildung + Beschriftung"/>
    <w:basedOn w:val="Standard"/>
    <w:uiPriority w:val="3"/>
    <w:qFormat/>
    <w:rsid w:val="00F53143"/>
    <w:pPr>
      <w:keepNext/>
      <w:spacing w:before="20"/>
      <w:contextualSpacing/>
      <w:jc w:val="left"/>
    </w:pPr>
    <w:rPr>
      <w:rFonts w:asciiTheme="minorHAnsi" w:eastAsia="Calibri" w:hAnsiTheme="minorHAnsi" w:cs="Times New Roman"/>
      <w:noProof/>
      <w:sz w:val="18"/>
      <w:lang w:eastAsia="de-DE"/>
    </w:rPr>
  </w:style>
  <w:style w:type="character" w:customStyle="1" w:styleId="FormatKopfzeilerbdgungeradeSeiteZchn">
    <w:name w:val="Format_Kopfzeile_rbdg_ungerade Seite Zchn"/>
    <w:basedOn w:val="Absatz-Standardschriftart"/>
    <w:link w:val="FormatKopfzeilerbdgungeradeSeite"/>
    <w:uiPriority w:val="3"/>
    <w:rsid w:val="00CE4F69"/>
    <w:rPr>
      <w:sz w:val="18"/>
      <w:szCs w:val="18"/>
    </w:rPr>
  </w:style>
  <w:style w:type="character" w:customStyle="1" w:styleId="TitelZchn">
    <w:name w:val="Titel Zchn"/>
    <w:basedOn w:val="Absatz-Standardschriftart"/>
    <w:link w:val="Titel"/>
    <w:uiPriority w:val="3"/>
    <w:rsid w:val="0072506A"/>
    <w:rPr>
      <w:b/>
      <w:bCs/>
      <w:sz w:val="36"/>
      <w:szCs w:val="36"/>
    </w:rPr>
  </w:style>
  <w:style w:type="paragraph" w:customStyle="1" w:styleId="StandardblauPFA1">
    <w:name w:val="Standard_blau_PFA1"/>
    <w:basedOn w:val="Standard"/>
    <w:link w:val="StandardblauPFA1Zchn"/>
    <w:qFormat/>
    <w:rsid w:val="00181587"/>
    <w:rPr>
      <w:iCs/>
      <w:color w:val="00B0F0"/>
    </w:rPr>
  </w:style>
  <w:style w:type="paragraph" w:customStyle="1" w:styleId="StandardgrnPFA2">
    <w:name w:val="Standard_grün_PFA2"/>
    <w:basedOn w:val="Standard"/>
    <w:link w:val="StandardgrnPFA2Zchn"/>
    <w:qFormat/>
    <w:rsid w:val="00181587"/>
    <w:rPr>
      <w:iCs/>
      <w:color w:val="00B050"/>
    </w:rPr>
  </w:style>
  <w:style w:type="paragraph" w:styleId="Kopfzeile">
    <w:name w:val="header"/>
    <w:basedOn w:val="Standard"/>
    <w:link w:val="KopfzeileZchn"/>
    <w:uiPriority w:val="37"/>
    <w:unhideWhenUsed/>
    <w:locked/>
    <w:rsid w:val="00891190"/>
    <w:pPr>
      <w:tabs>
        <w:tab w:val="center" w:pos="4536"/>
        <w:tab w:val="right" w:pos="9072"/>
      </w:tabs>
      <w:spacing w:after="0" w:line="240" w:lineRule="auto"/>
    </w:pPr>
  </w:style>
  <w:style w:type="character" w:customStyle="1" w:styleId="KopfzeileZchn">
    <w:name w:val="Kopfzeile Zchn"/>
    <w:basedOn w:val="Absatz-Standardschriftart"/>
    <w:link w:val="Kopfzeile"/>
    <w:uiPriority w:val="37"/>
    <w:rsid w:val="00891190"/>
  </w:style>
  <w:style w:type="paragraph" w:customStyle="1" w:styleId="FormatFuzeilelbdgungeradeSeite">
    <w:name w:val="Format_Fußzeile_lbdg_ungerade Seite"/>
    <w:basedOn w:val="Standard"/>
    <w:uiPriority w:val="3"/>
    <w:qFormat/>
    <w:rsid w:val="00CE4F69"/>
    <w:pPr>
      <w:keepLines/>
      <w:pBdr>
        <w:top w:val="single" w:sz="4" w:space="1" w:color="auto"/>
      </w:pBdr>
      <w:tabs>
        <w:tab w:val="right" w:pos="9072"/>
      </w:tabs>
      <w:jc w:val="left"/>
    </w:pPr>
    <w:rPr>
      <w:sz w:val="18"/>
      <w:szCs w:val="18"/>
    </w:rPr>
  </w:style>
  <w:style w:type="paragraph" w:customStyle="1" w:styleId="FormatFuzeilerbdggeradeSeite">
    <w:name w:val="Format_Fußzeile_rbdg_gerade Seite"/>
    <w:basedOn w:val="Standard"/>
    <w:uiPriority w:val="3"/>
    <w:qFormat/>
    <w:rsid w:val="00C2276B"/>
    <w:pPr>
      <w:keepLines/>
      <w:pBdr>
        <w:top w:val="single" w:sz="4" w:space="1" w:color="auto"/>
      </w:pBdr>
      <w:tabs>
        <w:tab w:val="right" w:pos="9072"/>
      </w:tabs>
      <w:jc w:val="right"/>
    </w:pPr>
    <w:rPr>
      <w:sz w:val="18"/>
      <w:szCs w:val="18"/>
    </w:rPr>
  </w:style>
  <w:style w:type="paragraph" w:customStyle="1" w:styleId="TitelSchriftgre12">
    <w:name w:val="Titel_Schriftgröße 12"/>
    <w:basedOn w:val="Standard"/>
    <w:uiPriority w:val="3"/>
    <w:qFormat/>
    <w:rsid w:val="0072506A"/>
    <w:pPr>
      <w:jc w:val="right"/>
    </w:pPr>
    <w:rPr>
      <w:sz w:val="24"/>
      <w:szCs w:val="24"/>
    </w:rPr>
  </w:style>
  <w:style w:type="paragraph" w:styleId="Sprechblasentext">
    <w:name w:val="Balloon Text"/>
    <w:basedOn w:val="Standard"/>
    <w:link w:val="SprechblasentextZchn"/>
    <w:uiPriority w:val="99"/>
    <w:semiHidden/>
    <w:locked/>
    <w:rsid w:val="008441F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41FB"/>
    <w:rPr>
      <w:rFonts w:ascii="Segoe UI" w:hAnsi="Segoe UI" w:cs="Segoe UI"/>
      <w:sz w:val="18"/>
      <w:szCs w:val="18"/>
    </w:rPr>
  </w:style>
  <w:style w:type="character" w:customStyle="1" w:styleId="Kursiv">
    <w:name w:val="Kursiv"/>
    <w:basedOn w:val="Absatz-Standardschriftart"/>
    <w:uiPriority w:val="3"/>
    <w:qFormat/>
    <w:rsid w:val="008441FB"/>
    <w:rPr>
      <w:i/>
    </w:rPr>
  </w:style>
  <w:style w:type="paragraph" w:styleId="Fuzeile">
    <w:name w:val="footer"/>
    <w:basedOn w:val="Standard"/>
    <w:link w:val="FuzeileZchn"/>
    <w:uiPriority w:val="99"/>
    <w:semiHidden/>
    <w:locked/>
    <w:rsid w:val="00891190"/>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891190"/>
  </w:style>
  <w:style w:type="table" w:customStyle="1" w:styleId="Tabellenraster2">
    <w:name w:val="Tabellenraster2"/>
    <w:basedOn w:val="NormaleTabelle"/>
    <w:next w:val="Tabellenraster"/>
    <w:uiPriority w:val="39"/>
    <w:rsid w:val="001673B1"/>
    <w:pPr>
      <w:spacing w:before="20" w:after="20"/>
      <w:contextualSpacing/>
    </w:pPr>
    <w:rPr>
      <w:rFonts w:ascii="Calibri" w:eastAsia="Calibri" w:hAnsi="Calibri" w:cs="Times New Roman"/>
      <w:color w:val="000000"/>
      <w:sz w:val="18"/>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blauPFA1Zchn">
    <w:name w:val="Standard_blau_PFA1 Zchn"/>
    <w:basedOn w:val="Absatz-Standardschriftart"/>
    <w:link w:val="StandardblauPFA1"/>
    <w:rsid w:val="00FC3977"/>
    <w:rPr>
      <w:iCs/>
      <w:color w:val="00B0F0"/>
    </w:rPr>
  </w:style>
  <w:style w:type="character" w:customStyle="1" w:styleId="StandardgrnPFA2Zchn">
    <w:name w:val="Standard_grün_PFA2 Zchn"/>
    <w:basedOn w:val="Absatz-Standardschriftart"/>
    <w:link w:val="StandardgrnPFA2"/>
    <w:rsid w:val="00FC3977"/>
    <w:rPr>
      <w:iCs/>
      <w:color w:val="00B050"/>
    </w:rPr>
  </w:style>
  <w:style w:type="paragraph" w:styleId="Listenabsatz">
    <w:name w:val="List Paragraph"/>
    <w:basedOn w:val="Standard"/>
    <w:uiPriority w:val="1"/>
    <w:qFormat/>
    <w:rsid w:val="0039383F"/>
    <w:pPr>
      <w:widowControl w:val="0"/>
      <w:autoSpaceDE w:val="0"/>
      <w:autoSpaceDN w:val="0"/>
      <w:spacing w:after="0" w:line="240" w:lineRule="auto"/>
      <w:jc w:val="left"/>
    </w:pPr>
    <w:rPr>
      <w:rFonts w:ascii="Gotham Book" w:eastAsia="Gotham Book" w:hAnsi="Gotham Book" w:cs="Gotham Book"/>
      <w:color w:val="auto"/>
      <w:lang w:eastAsia="de-DE" w:bidi="de-DE"/>
    </w:rPr>
  </w:style>
  <w:style w:type="character" w:styleId="Kommentarzeichen">
    <w:name w:val="annotation reference"/>
    <w:basedOn w:val="Absatz-Standardschriftart"/>
    <w:uiPriority w:val="99"/>
    <w:semiHidden/>
    <w:unhideWhenUsed/>
    <w:locked/>
    <w:rsid w:val="0039383F"/>
    <w:rPr>
      <w:sz w:val="16"/>
      <w:szCs w:val="16"/>
    </w:rPr>
  </w:style>
  <w:style w:type="paragraph" w:styleId="Kommentartext">
    <w:name w:val="annotation text"/>
    <w:basedOn w:val="Standard"/>
    <w:link w:val="KommentartextZchn"/>
    <w:uiPriority w:val="99"/>
    <w:unhideWhenUsed/>
    <w:locked/>
    <w:rsid w:val="0039383F"/>
    <w:pPr>
      <w:spacing w:line="240" w:lineRule="auto"/>
    </w:pPr>
    <w:rPr>
      <w:sz w:val="20"/>
      <w:szCs w:val="20"/>
    </w:rPr>
  </w:style>
  <w:style w:type="character" w:customStyle="1" w:styleId="KommentartextZchn">
    <w:name w:val="Kommentartext Zchn"/>
    <w:basedOn w:val="Absatz-Standardschriftart"/>
    <w:link w:val="Kommentartext"/>
    <w:uiPriority w:val="99"/>
    <w:rsid w:val="0039383F"/>
    <w:rPr>
      <w:sz w:val="20"/>
      <w:szCs w:val="20"/>
    </w:rPr>
  </w:style>
  <w:style w:type="paragraph" w:styleId="Kommentarthema">
    <w:name w:val="annotation subject"/>
    <w:basedOn w:val="Kommentartext"/>
    <w:next w:val="Kommentartext"/>
    <w:link w:val="KommentarthemaZchn"/>
    <w:uiPriority w:val="99"/>
    <w:semiHidden/>
    <w:unhideWhenUsed/>
    <w:locked/>
    <w:rsid w:val="00EF3DF1"/>
    <w:rPr>
      <w:b/>
      <w:bCs/>
    </w:rPr>
  </w:style>
  <w:style w:type="character" w:customStyle="1" w:styleId="KommentarthemaZchn">
    <w:name w:val="Kommentarthema Zchn"/>
    <w:basedOn w:val="KommentartextZchn"/>
    <w:link w:val="Kommentarthema"/>
    <w:uiPriority w:val="99"/>
    <w:semiHidden/>
    <w:rsid w:val="00EF3D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1741">
      <w:bodyDiv w:val="1"/>
      <w:marLeft w:val="0"/>
      <w:marRight w:val="0"/>
      <w:marTop w:val="0"/>
      <w:marBottom w:val="0"/>
      <w:divBdr>
        <w:top w:val="none" w:sz="0" w:space="0" w:color="auto"/>
        <w:left w:val="none" w:sz="0" w:space="0" w:color="auto"/>
        <w:bottom w:val="none" w:sz="0" w:space="0" w:color="auto"/>
        <w:right w:val="none" w:sz="0" w:space="0" w:color="auto"/>
      </w:divBdr>
    </w:div>
    <w:div w:id="135921981">
      <w:bodyDiv w:val="1"/>
      <w:marLeft w:val="0"/>
      <w:marRight w:val="0"/>
      <w:marTop w:val="0"/>
      <w:marBottom w:val="0"/>
      <w:divBdr>
        <w:top w:val="none" w:sz="0" w:space="0" w:color="auto"/>
        <w:left w:val="none" w:sz="0" w:space="0" w:color="auto"/>
        <w:bottom w:val="none" w:sz="0" w:space="0" w:color="auto"/>
        <w:right w:val="none" w:sz="0" w:space="0" w:color="auto"/>
      </w:divBdr>
    </w:div>
    <w:div w:id="441193902">
      <w:bodyDiv w:val="1"/>
      <w:marLeft w:val="0"/>
      <w:marRight w:val="0"/>
      <w:marTop w:val="0"/>
      <w:marBottom w:val="0"/>
      <w:divBdr>
        <w:top w:val="none" w:sz="0" w:space="0" w:color="auto"/>
        <w:left w:val="none" w:sz="0" w:space="0" w:color="auto"/>
        <w:bottom w:val="none" w:sz="0" w:space="0" w:color="auto"/>
        <w:right w:val="none" w:sz="0" w:space="0" w:color="auto"/>
      </w:divBdr>
    </w:div>
    <w:div w:id="662323167">
      <w:bodyDiv w:val="1"/>
      <w:marLeft w:val="0"/>
      <w:marRight w:val="0"/>
      <w:marTop w:val="0"/>
      <w:marBottom w:val="0"/>
      <w:divBdr>
        <w:top w:val="none" w:sz="0" w:space="0" w:color="auto"/>
        <w:left w:val="none" w:sz="0" w:space="0" w:color="auto"/>
        <w:bottom w:val="none" w:sz="0" w:space="0" w:color="auto"/>
        <w:right w:val="none" w:sz="0" w:space="0" w:color="auto"/>
      </w:divBdr>
    </w:div>
    <w:div w:id="703136410">
      <w:bodyDiv w:val="1"/>
      <w:marLeft w:val="0"/>
      <w:marRight w:val="0"/>
      <w:marTop w:val="0"/>
      <w:marBottom w:val="0"/>
      <w:divBdr>
        <w:top w:val="none" w:sz="0" w:space="0" w:color="auto"/>
        <w:left w:val="none" w:sz="0" w:space="0" w:color="auto"/>
        <w:bottom w:val="none" w:sz="0" w:space="0" w:color="auto"/>
        <w:right w:val="none" w:sz="0" w:space="0" w:color="auto"/>
      </w:divBdr>
    </w:div>
    <w:div w:id="1942108677">
      <w:bodyDiv w:val="1"/>
      <w:marLeft w:val="0"/>
      <w:marRight w:val="0"/>
      <w:marTop w:val="0"/>
      <w:marBottom w:val="0"/>
      <w:divBdr>
        <w:top w:val="none" w:sz="0" w:space="0" w:color="auto"/>
        <w:left w:val="none" w:sz="0" w:space="0" w:color="auto"/>
        <w:bottom w:val="none" w:sz="0" w:space="0" w:color="auto"/>
        <w:right w:val="none" w:sz="0" w:space="0" w:color="auto"/>
      </w:divBdr>
    </w:div>
    <w:div w:id="1952936849">
      <w:bodyDiv w:val="1"/>
      <w:marLeft w:val="0"/>
      <w:marRight w:val="0"/>
      <w:marTop w:val="0"/>
      <w:marBottom w:val="0"/>
      <w:divBdr>
        <w:top w:val="none" w:sz="0" w:space="0" w:color="auto"/>
        <w:left w:val="none" w:sz="0" w:space="0" w:color="auto"/>
        <w:bottom w:val="none" w:sz="0" w:space="0" w:color="auto"/>
        <w:right w:val="none" w:sz="0" w:space="0" w:color="auto"/>
      </w:divBdr>
    </w:div>
    <w:div w:id="1975522759">
      <w:bodyDiv w:val="1"/>
      <w:marLeft w:val="0"/>
      <w:marRight w:val="0"/>
      <w:marTop w:val="0"/>
      <w:marBottom w:val="0"/>
      <w:divBdr>
        <w:top w:val="none" w:sz="0" w:space="0" w:color="auto"/>
        <w:left w:val="none" w:sz="0" w:space="0" w:color="auto"/>
        <w:bottom w:val="none" w:sz="0" w:space="0" w:color="auto"/>
        <w:right w:val="none" w:sz="0" w:space="0" w:color="auto"/>
      </w:divBdr>
    </w:div>
    <w:div w:id="2065255186">
      <w:bodyDiv w:val="1"/>
      <w:marLeft w:val="0"/>
      <w:marRight w:val="0"/>
      <w:marTop w:val="0"/>
      <w:marBottom w:val="0"/>
      <w:divBdr>
        <w:top w:val="none" w:sz="0" w:space="0" w:color="auto"/>
        <w:left w:val="none" w:sz="0" w:space="0" w:color="auto"/>
        <w:bottom w:val="none" w:sz="0" w:space="0" w:color="auto"/>
        <w:right w:val="none" w:sz="0" w:space="0" w:color="auto"/>
      </w:divBdr>
    </w:div>
    <w:div w:id="210117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netzausbau.de"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netzausbau.de/Vorhaben/ansicht/de.html?cms_nummer=1&amp;cms_gruppe=bbplg" TargetMode="Externa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enutzerdefiniert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87A029AEE79C546B53462BF43A0AA64" ma:contentTypeVersion="6" ma:contentTypeDescription="Ein neues Dokument erstellen." ma:contentTypeScope="" ma:versionID="d7e512cbd58d0ecdc3ea10c547db26cf">
  <xsd:schema xmlns:xsd="http://www.w3.org/2001/XMLSchema" xmlns:xs="http://www.w3.org/2001/XMLSchema" xmlns:p="http://schemas.microsoft.com/office/2006/metadata/properties" xmlns:ns2="f73761a7-b5c7-4d45-a0a0-0e258e51e001" xmlns:ns3="d1593744-36af-45c2-bdca-77d54914f8b1" xmlns:ns4="5b308508-df14-4745-b832-d1d2837de788" targetNamespace="http://schemas.microsoft.com/office/2006/metadata/properties" ma:root="true" ma:fieldsID="c67d3480c285b330d5c10ce573ac17ae" ns2:_="" ns3:_="" ns4:_="">
    <xsd:import namespace="f73761a7-b5c7-4d45-a0a0-0e258e51e001"/>
    <xsd:import namespace="d1593744-36af-45c2-bdca-77d54914f8b1"/>
    <xsd:import namespace="5b308508-df14-4745-b832-d1d2837de788"/>
    <xsd:element name="properties">
      <xsd:complexType>
        <xsd:sequence>
          <xsd:element name="documentManagement">
            <xsd:complexType>
              <xsd:all>
                <xsd:element ref="ns2:_dlc_DocId" minOccurs="0"/>
                <xsd:element ref="ns2:_dlc_DocIdUrl" minOccurs="0"/>
                <xsd:element ref="ns2:_dlc_DocIdPersistId" minOccurs="0"/>
                <xsd:element ref="ns3:Owner" minOccurs="0"/>
                <xsd:element ref="ns4:SharedWithUsers" minOccurs="0"/>
                <xsd:element ref="ns4:SharedWithDetails" minOccurs="0"/>
                <xsd:element ref="ns3:Sammelord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761a7-b5c7-4d45-a0a0-0e258e51e001" elementFormDefault="qualified">
    <xsd:import namespace="http://schemas.microsoft.com/office/2006/documentManagement/types"/>
    <xsd:import namespace="http://schemas.microsoft.com/office/infopath/2007/PartnerControls"/>
    <xsd:element name="_dlc_DocId" ma:index="4" nillable="true" ma:displayName="Wert der Dokument-ID" ma:description="Der Wert der diesem Element zugewiesenen Dokument-ID." ma:internalName="_dlc_DocId" ma:readOnly="true">
      <xsd:simpleType>
        <xsd:restriction base="dms:Text"/>
      </xsd:simpleType>
    </xsd:element>
    <xsd:element name="_dlc_DocIdUrl" ma:index="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1593744-36af-45c2-bdca-77d54914f8b1" elementFormDefault="qualified">
    <xsd:import namespace="http://schemas.microsoft.com/office/2006/documentManagement/types"/>
    <xsd:import namespace="http://schemas.microsoft.com/office/infopath/2007/PartnerControls"/>
    <xsd:element name="Owner" ma:index="7" nillable="true" ma:displayName="Owner" ma:internalName="Owner" ma:readOnly="false">
      <xsd:simpleType>
        <xsd:restriction base="dms:Text">
          <xsd:maxLength value="255"/>
        </xsd:restriction>
      </xsd:simpleType>
    </xsd:element>
    <xsd:element name="Sammelordner" ma:index="14" nillable="true" ma:displayName="Sammelordner" ma:internalName="Sammelordn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5b308508-df14-4745-b832-d1d2837de788"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73761a7-b5c7-4d45-a0a0-0e258e51e001">AANP1-1087330861-5765</_dlc_DocId>
    <_dlc_DocIdUrl xmlns="f73761a7-b5c7-4d45-a0a0-0e258e51e001">
      <Url>https://public.amprion.net/prj/A-Nord/21uebergreifend/_layouts/15/DocIdRedir.aspx?ID=AANP1-1087330861-5765</Url>
      <Description>AANP1-1087330861-5765</Description>
    </_dlc_DocIdUrl>
    <Owner xmlns="d1593744-36af-45c2-bdca-77d54914f8b1" xsi:nil="true"/>
    <Sammelordner xmlns="d1593744-36af-45c2-bdca-77d54914f8b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0AF783-7340-4D18-8EE3-BBCC90305A8A}">
  <ds:schemaRefs>
    <ds:schemaRef ds:uri="http://schemas.openxmlformats.org/officeDocument/2006/bibliography"/>
  </ds:schemaRefs>
</ds:datastoreItem>
</file>

<file path=customXml/itemProps2.xml><?xml version="1.0" encoding="utf-8"?>
<ds:datastoreItem xmlns:ds="http://schemas.openxmlformats.org/officeDocument/2006/customXml" ds:itemID="{73A57D7A-7029-4EA3-8D76-4F4191757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761a7-b5c7-4d45-a0a0-0e258e51e001"/>
    <ds:schemaRef ds:uri="d1593744-36af-45c2-bdca-77d54914f8b1"/>
    <ds:schemaRef ds:uri="5b308508-df14-4745-b832-d1d2837de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B8BF56-5E48-417A-B43A-BD11F5A53C16}">
  <ds:schemaRefs>
    <ds:schemaRef ds:uri="5b308508-df14-4745-b832-d1d2837de788"/>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d1593744-36af-45c2-bdca-77d54914f8b1"/>
    <ds:schemaRef ds:uri="f73761a7-b5c7-4d45-a0a0-0e258e51e001"/>
    <ds:schemaRef ds:uri="http://www.w3.org/XML/1998/namespace"/>
    <ds:schemaRef ds:uri="http://purl.org/dc/dcmitype/"/>
  </ds:schemaRefs>
</ds:datastoreItem>
</file>

<file path=customXml/itemProps4.xml><?xml version="1.0" encoding="utf-8"?>
<ds:datastoreItem xmlns:ds="http://schemas.openxmlformats.org/officeDocument/2006/customXml" ds:itemID="{8EF760DC-74C5-412F-8BFE-2A7EE3FEA88D}">
  <ds:schemaRefs>
    <ds:schemaRef ds:uri="http://schemas.microsoft.com/sharepoint/v3/contenttype/forms"/>
  </ds:schemaRefs>
</ds:datastoreItem>
</file>

<file path=customXml/itemProps5.xml><?xml version="1.0" encoding="utf-8"?>
<ds:datastoreItem xmlns:ds="http://schemas.openxmlformats.org/officeDocument/2006/customXml" ds:itemID="{1041863B-E688-4559-AEF4-A7509EF39B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2407</Words>
  <Characters>15169</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A-Nord; NDS3; Plan und Unterlagen nach § 21 NABEG; Lesehilfe</vt:lpstr>
    </vt:vector>
  </TitlesOfParts>
  <Company/>
  <LinksUpToDate>false</LinksUpToDate>
  <CharactersWithSpaces>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A-Nord; NDS3; Plan und Unterlagen nach § 21 NABEG; Lesehilfe</dc:title>
  <dc:subject/>
  <dc:creator>Amprion GmbH</dc:creator>
  <cp:keywords/>
  <dc:description/>
  <cp:lastModifiedBy>Kastowski, Kira</cp:lastModifiedBy>
  <cp:revision>104</cp:revision>
  <dcterms:created xsi:type="dcterms:W3CDTF">2022-12-08T07:20:00Z</dcterms:created>
  <dcterms:modified xsi:type="dcterms:W3CDTF">2023-09-08T07:17:00Z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0x010100287A029AEE79C546B53462BF43A0AA64</vt:lpwstr>
  </property>
  <property fmtid="{D5CDD505-2E9C-101B-9397-08002B2CF9AE}" pid="3" name="_dlc_DocIdItemGuid">
    <vt:lpwstr>63ba7a3d-026c-4884-8079-a849f0e13590</vt:lpwstr>
  </property>
</Properties>
</file>